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BE6" w:rsidRDefault="00FC7BE6" w:rsidP="00FC7BE6">
      <w:pP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981075</wp:posOffset>
                </wp:positionH>
                <wp:positionV relativeFrom="paragraph">
                  <wp:posOffset>-220979</wp:posOffset>
                </wp:positionV>
                <wp:extent cx="4933950" cy="800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8001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9F9" w:rsidRDefault="00C96AFC" w:rsidP="00FC7BE6">
                            <w:pPr>
                              <w:pStyle w:val="BodyText"/>
                              <w:jc w:val="center"/>
                              <w:rPr>
                                <w:sz w:val="28"/>
                              </w:rPr>
                            </w:pPr>
                            <w:r>
                              <w:rPr>
                                <w:sz w:val="28"/>
                              </w:rPr>
                              <w:t>Special Procurement:</w:t>
                            </w:r>
                          </w:p>
                          <w:p w:rsidR="009939F9" w:rsidRDefault="009939F9" w:rsidP="00FC7BE6">
                            <w:pPr>
                              <w:pStyle w:val="BodyText"/>
                              <w:jc w:val="center"/>
                              <w:rPr>
                                <w:sz w:val="28"/>
                              </w:rPr>
                            </w:pPr>
                            <w:r>
                              <w:rPr>
                                <w:sz w:val="28"/>
                              </w:rPr>
                              <w:t>Soft</w:t>
                            </w:r>
                            <w:r w:rsidR="00C96AFC">
                              <w:rPr>
                                <w:sz w:val="28"/>
                              </w:rPr>
                              <w:t xml:space="preserve">ware and Hardware Maintenance, Licenses, Subscriptions, and </w:t>
                            </w:r>
                            <w:r>
                              <w:rPr>
                                <w:sz w:val="28"/>
                              </w:rPr>
                              <w:t>Upgrades</w:t>
                            </w:r>
                          </w:p>
                          <w:p w:rsidR="009939F9" w:rsidRDefault="009939F9" w:rsidP="00FC7BE6">
                            <w:pPr>
                              <w:pStyle w:val="BodyText"/>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25pt;margin-top:-17.4pt;width:388.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" stroked="f">
                <v:textbox>
                  <w:txbxContent>
                    <w:p w:rsidR="009939F9" w:rsidRDefault="00C96AFC" w:rsidP="00FC7BE6">
                      <w:pPr>
                        <w:pStyle w:val="BodyText"/>
                        <w:jc w:val="center"/>
                        <w:rPr>
                          <w:sz w:val="28"/>
                        </w:rPr>
                      </w:pPr>
                      <w:r>
                        <w:rPr>
                          <w:sz w:val="28"/>
                        </w:rPr>
                        <w:t>Special Procurement:</w:t>
                      </w:r>
                    </w:p>
                    <w:p w:rsidR="009939F9" w:rsidRDefault="009939F9" w:rsidP="00FC7BE6">
                      <w:pPr>
                        <w:pStyle w:val="BodyText"/>
                        <w:jc w:val="center"/>
                        <w:rPr>
                          <w:sz w:val="28"/>
                        </w:rPr>
                      </w:pPr>
                      <w:r>
                        <w:rPr>
                          <w:sz w:val="28"/>
                        </w:rPr>
                        <w:t>Soft</w:t>
                      </w:r>
                      <w:r w:rsidR="00C96AFC">
                        <w:rPr>
                          <w:sz w:val="28"/>
                        </w:rPr>
                        <w:t xml:space="preserve">ware and Hardware Maintenance, Licenses, Subscriptions, and </w:t>
                      </w:r>
                      <w:r>
                        <w:rPr>
                          <w:sz w:val="28"/>
                        </w:rPr>
                        <w:t>Upgrades</w:t>
                      </w:r>
                    </w:p>
                    <w:p w:rsidR="009939F9" w:rsidRDefault="009939F9" w:rsidP="00FC7BE6">
                      <w:pPr>
                        <w:pStyle w:val="BodyText"/>
                        <w:jc w:val="center"/>
                        <w:rPr>
                          <w:sz w:val="28"/>
                        </w:rPr>
                      </w:pPr>
                    </w:p>
                  </w:txbxContent>
                </v:textbox>
              </v:shape>
            </w:pict>
          </mc:Fallback>
        </mc:AlternateContent>
      </w:r>
      <w:r w:rsidR="00DD36C5">
        <w:rPr>
          <w:noProof/>
        </w:rPr>
        <w:drawing>
          <wp:anchor distT="0" distB="0" distL="114300" distR="114300" simplePos="0" relativeHeight="251661312" behindDoc="0" locked="1" layoutInCell="1" allowOverlap="1" wp14:anchorId="65DFECF8" wp14:editId="5A92CC12">
            <wp:simplePos x="0" y="0"/>
            <wp:positionH relativeFrom="page">
              <wp:posOffset>361950</wp:posOffset>
            </wp:positionH>
            <wp:positionV relativeFrom="margin">
              <wp:posOffset>-278130</wp:posOffset>
            </wp:positionV>
            <wp:extent cx="838200" cy="838200"/>
            <wp:effectExtent l="0" t="0" r="0" b="0"/>
            <wp:wrapSquare wrapText="bothSides"/>
            <wp:docPr id="14" name="Picture 14" descr="PPSLogo_01-14-2011-Fla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PSLogo_01-14-2011-Flat-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653">
        <w:rPr>
          <w:rFonts w:ascii="Arial" w:hAnsi="Arial" w:cs="Arial"/>
          <w:b/>
        </w:rPr>
        <w:t xml:space="preserve"> </w:t>
      </w:r>
    </w:p>
    <w:p w:rsidR="00FC7BE6" w:rsidRPr="002D4653" w:rsidRDefault="00FC7BE6" w:rsidP="00FC7BE6">
      <w:pPr>
        <w:rPr>
          <w:rFonts w:ascii="Arial" w:hAnsi="Arial" w:cs="Arial"/>
          <w:b/>
          <w:u w:val="single"/>
        </w:rPr>
      </w:pPr>
    </w:p>
    <w:p w:rsidR="00FC7BE6" w:rsidRPr="002D4653" w:rsidRDefault="00FC7BE6" w:rsidP="00FC7BE6">
      <w:pPr>
        <w:rPr>
          <w:rFonts w:ascii="Arial" w:hAnsi="Arial" w:cs="Arial"/>
          <w:b/>
        </w:rPr>
      </w:pPr>
    </w:p>
    <w:p w:rsidR="00FC7BE6" w:rsidRPr="002D4653" w:rsidRDefault="00FC7BE6" w:rsidP="00FC7BE6">
      <w:pPr>
        <w:rPr>
          <w:rFonts w:ascii="Arial" w:hAnsi="Arial" w:cs="Arial"/>
          <w:b/>
        </w:rPr>
      </w:pPr>
    </w:p>
    <w:p w:rsidR="0022236D" w:rsidRDefault="0022236D" w:rsidP="001E5337">
      <w:pPr>
        <w:tabs>
          <w:tab w:val="right" w:pos="10800"/>
        </w:tabs>
        <w:spacing w:after="240"/>
        <w:rPr>
          <w:rFonts w:ascii="Arial" w:hAnsi="Arial" w:cs="Arial"/>
          <w:bCs/>
        </w:rPr>
      </w:pPr>
      <w:r>
        <w:rPr>
          <w:rFonts w:ascii="Arial" w:hAnsi="Arial" w:cs="Arial"/>
          <w:bCs/>
        </w:rPr>
        <w:tab/>
      </w:r>
      <w:r w:rsidR="005D6645">
        <w:rPr>
          <w:rFonts w:ascii="Arial" w:hAnsi="Arial" w:cs="Arial"/>
          <w:bCs/>
        </w:rPr>
        <w:t>Date</w:t>
      </w:r>
      <w:r>
        <w:rPr>
          <w:rFonts w:ascii="Arial" w:hAnsi="Arial" w:cs="Arial"/>
          <w:bCs/>
        </w:rPr>
        <w:t xml:space="preserve">: </w:t>
      </w:r>
      <w:r>
        <w:rPr>
          <w:rFonts w:ascii="Arial" w:hAnsi="Arial" w:cs="Arial"/>
          <w:bCs/>
        </w:rPr>
        <w:fldChar w:fldCharType="begin">
          <w:ffData>
            <w:name w:val="Text115"/>
            <w:enabled/>
            <w:calcOnExit w:val="0"/>
            <w:textInput/>
          </w:ffData>
        </w:fldChar>
      </w:r>
      <w:bookmarkStart w:id="0" w:name="Text115"/>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0"/>
    </w:p>
    <w:tbl>
      <w:tblPr>
        <w:tblW w:w="110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3"/>
      </w:tblGrid>
      <w:tr w:rsidR="00FC7BE6" w:rsidRPr="00BB6A23" w:rsidTr="003B50FB">
        <w:tc>
          <w:tcPr>
            <w:tcW w:w="11003" w:type="dxa"/>
            <w:shd w:val="clear" w:color="auto" w:fill="auto"/>
          </w:tcPr>
          <w:p w:rsidR="00FC7BE6" w:rsidRPr="00BB6A23" w:rsidRDefault="00FC7BE6" w:rsidP="009F7F47">
            <w:pPr>
              <w:autoSpaceDE w:val="0"/>
              <w:autoSpaceDN w:val="0"/>
              <w:adjustRightInd w:val="0"/>
              <w:jc w:val="center"/>
              <w:rPr>
                <w:rFonts w:ascii="Arial" w:hAnsi="Arial" w:cs="Arial"/>
                <w:b/>
                <w:bCs/>
              </w:rPr>
            </w:pPr>
            <w:r w:rsidRPr="00BB6A23">
              <w:rPr>
                <w:rFonts w:ascii="Arial" w:hAnsi="Arial" w:cs="Arial"/>
                <w:b/>
                <w:bCs/>
              </w:rPr>
              <w:t>OVERVIEW</w:t>
            </w:r>
          </w:p>
        </w:tc>
      </w:tr>
    </w:tbl>
    <w:p w:rsidR="002747DD" w:rsidRDefault="00C96AFC" w:rsidP="002747DD">
      <w:pPr>
        <w:autoSpaceDE w:val="0"/>
        <w:autoSpaceDN w:val="0"/>
        <w:adjustRightInd w:val="0"/>
        <w:spacing w:before="120"/>
        <w:jc w:val="both"/>
        <w:rPr>
          <w:rFonts w:ascii="Arial" w:hAnsi="Arial" w:cs="Arial"/>
          <w:bCs/>
        </w:rPr>
      </w:pPr>
      <w:r>
        <w:rPr>
          <w:rFonts w:ascii="Arial" w:hAnsi="Arial" w:cs="Arial"/>
          <w:b/>
          <w:bCs/>
        </w:rPr>
        <w:t xml:space="preserve">Approved Class Special Procurement: </w:t>
      </w:r>
      <w:r w:rsidR="00E0635A" w:rsidRPr="00E0635A">
        <w:rPr>
          <w:rFonts w:ascii="Arial" w:hAnsi="Arial" w:cs="Arial"/>
          <w:b/>
          <w:bCs/>
        </w:rPr>
        <w:t>Software and Hardware Maintenance</w:t>
      </w:r>
      <w:r>
        <w:rPr>
          <w:rFonts w:ascii="Arial" w:hAnsi="Arial" w:cs="Arial"/>
          <w:b/>
          <w:bCs/>
        </w:rPr>
        <w:t>, Licenses, Subscriptions,</w:t>
      </w:r>
      <w:r w:rsidR="00E0635A" w:rsidRPr="00E0635A">
        <w:rPr>
          <w:rFonts w:ascii="Arial" w:hAnsi="Arial" w:cs="Arial"/>
          <w:b/>
          <w:bCs/>
        </w:rPr>
        <w:t xml:space="preserve"> </w:t>
      </w:r>
      <w:r w:rsidR="002747DD">
        <w:rPr>
          <w:rFonts w:ascii="Arial" w:hAnsi="Arial" w:cs="Arial"/>
          <w:b/>
          <w:bCs/>
        </w:rPr>
        <w:t xml:space="preserve">Other Digital Resources, </w:t>
      </w:r>
      <w:r w:rsidR="00E0635A" w:rsidRPr="00E0635A">
        <w:rPr>
          <w:rFonts w:ascii="Arial" w:hAnsi="Arial" w:cs="Arial"/>
          <w:b/>
          <w:bCs/>
        </w:rPr>
        <w:t>and Upgrades</w:t>
      </w:r>
      <w:r w:rsidR="00E0635A" w:rsidRPr="00E0635A">
        <w:rPr>
          <w:rFonts w:ascii="Arial" w:hAnsi="Arial" w:cs="Arial"/>
          <w:bCs/>
        </w:rPr>
        <w:t xml:space="preserve">. </w:t>
      </w:r>
      <w:r w:rsidR="002747DD" w:rsidRPr="002747DD">
        <w:rPr>
          <w:rFonts w:ascii="Arial" w:hAnsi="Arial" w:cs="Arial"/>
        </w:rPr>
        <w:t xml:space="preserve">The </w:t>
      </w:r>
      <w:r w:rsidR="002747DD">
        <w:rPr>
          <w:rFonts w:ascii="Arial" w:hAnsi="Arial" w:cs="Arial"/>
        </w:rPr>
        <w:t>District</w:t>
      </w:r>
      <w:r w:rsidR="002747DD" w:rsidRPr="002747DD">
        <w:rPr>
          <w:rFonts w:ascii="Arial" w:hAnsi="Arial" w:cs="Arial"/>
        </w:rPr>
        <w:t xml:space="preserve"> may directly enter into a Contract or renew existing Contracts for information technology and telecommunications hardware or software maintenance, software licenses and subscriptions (including for programs, applications, and other digital or electronic resources), and upgrades without competitive solicitation where the maintenance, upgrades, subscriptions, and licenses are either available from only one source or, if available from more than one provider, are obtained from the District's current provider in order to utilize the pre-existing knowledge of the vendor regarding the specifics of the District's hardware or software system. </w:t>
      </w:r>
      <w:r w:rsidR="002747DD">
        <w:rPr>
          <w:rFonts w:ascii="Arial" w:hAnsi="Arial" w:cs="Arial"/>
        </w:rPr>
        <w:t>(PPS 47-02887(11))</w:t>
      </w:r>
    </w:p>
    <w:p w:rsidR="00FC7BE6" w:rsidRPr="002D4653" w:rsidRDefault="00FC7BE6" w:rsidP="00FC7BE6">
      <w:pPr>
        <w:autoSpaceDE w:val="0"/>
        <w:autoSpaceDN w:val="0"/>
        <w:adjustRightInd w:val="0"/>
        <w:jc w:val="both"/>
        <w:rPr>
          <w:rFonts w:ascii="Arial" w:eastAsia="Batang" w:hAnsi="Arial" w:cs="Arial"/>
          <w:lang w:eastAsia="ko-KR"/>
        </w:rPr>
      </w:pPr>
    </w:p>
    <w:tbl>
      <w:tblPr>
        <w:tblW w:w="110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3"/>
      </w:tblGrid>
      <w:tr w:rsidR="00FC7BE6" w:rsidRPr="00BB6A23" w:rsidTr="003B50FB">
        <w:tc>
          <w:tcPr>
            <w:tcW w:w="11003" w:type="dxa"/>
            <w:shd w:val="clear" w:color="auto" w:fill="auto"/>
          </w:tcPr>
          <w:p w:rsidR="00FC7BE6" w:rsidRPr="00BB6A23" w:rsidRDefault="00FC7BE6" w:rsidP="009F7F47">
            <w:pPr>
              <w:autoSpaceDE w:val="0"/>
              <w:autoSpaceDN w:val="0"/>
              <w:adjustRightInd w:val="0"/>
              <w:jc w:val="center"/>
              <w:rPr>
                <w:rFonts w:ascii="Arial" w:eastAsia="Batang" w:hAnsi="Arial" w:cs="Arial"/>
                <w:b/>
                <w:lang w:eastAsia="ko-KR"/>
              </w:rPr>
            </w:pPr>
            <w:r w:rsidRPr="00BB6A23">
              <w:rPr>
                <w:rFonts w:ascii="Arial" w:eastAsia="Batang" w:hAnsi="Arial" w:cs="Arial"/>
                <w:b/>
                <w:lang w:eastAsia="ko-KR"/>
              </w:rPr>
              <w:t>SUBMISSION INSTRUCTIONS</w:t>
            </w:r>
          </w:p>
        </w:tc>
      </w:tr>
    </w:tbl>
    <w:p w:rsidR="00BB2505" w:rsidRPr="005D7D61" w:rsidRDefault="0046448B" w:rsidP="00BB2505">
      <w:pPr>
        <w:autoSpaceDE w:val="0"/>
        <w:autoSpaceDN w:val="0"/>
        <w:adjustRightInd w:val="0"/>
        <w:spacing w:before="120" w:after="240"/>
        <w:jc w:val="both"/>
        <w:rPr>
          <w:rFonts w:ascii="Arial" w:eastAsia="Batang" w:hAnsi="Arial" w:cs="Arial"/>
          <w:lang w:eastAsia="ko-KR"/>
        </w:rPr>
      </w:pPr>
      <w:r>
        <w:rPr>
          <w:rFonts w:ascii="Arial" w:eastAsia="Batang" w:hAnsi="Arial" w:cs="Arial"/>
          <w:lang w:eastAsia="ko-KR"/>
        </w:rPr>
        <w:t>To satisfy the w</w:t>
      </w:r>
      <w:r w:rsidR="00FC7BE6" w:rsidRPr="002D4653">
        <w:rPr>
          <w:rFonts w:ascii="Arial" w:eastAsia="Batang" w:hAnsi="Arial" w:cs="Arial"/>
          <w:lang w:eastAsia="ko-KR"/>
        </w:rPr>
        <w:t xml:space="preserve">ritten </w:t>
      </w:r>
      <w:r>
        <w:rPr>
          <w:rFonts w:ascii="Arial" w:eastAsia="Batang" w:hAnsi="Arial" w:cs="Arial"/>
          <w:lang w:eastAsia="ko-KR"/>
        </w:rPr>
        <w:t>f</w:t>
      </w:r>
      <w:r w:rsidR="00FC7BE6" w:rsidRPr="002D4653">
        <w:rPr>
          <w:rFonts w:ascii="Arial" w:eastAsia="Batang" w:hAnsi="Arial" w:cs="Arial"/>
          <w:lang w:eastAsia="ko-KR"/>
        </w:rPr>
        <w:t xml:space="preserve">indings requirements for justification of </w:t>
      </w:r>
      <w:r w:rsidR="007F7B1A">
        <w:rPr>
          <w:rFonts w:ascii="Arial" w:eastAsia="Batang" w:hAnsi="Arial" w:cs="Arial"/>
          <w:lang w:eastAsia="ko-KR"/>
        </w:rPr>
        <w:t xml:space="preserve">a </w:t>
      </w:r>
      <w:r w:rsidR="0075547F">
        <w:rPr>
          <w:rFonts w:ascii="Arial" w:eastAsia="Batang" w:hAnsi="Arial" w:cs="Arial"/>
          <w:lang w:eastAsia="ko-KR"/>
        </w:rPr>
        <w:t>special procurement for software and hardware maintenance</w:t>
      </w:r>
      <w:r w:rsidR="00C96AFC">
        <w:rPr>
          <w:rFonts w:ascii="Arial" w:eastAsia="Batang" w:hAnsi="Arial" w:cs="Arial"/>
          <w:lang w:eastAsia="ko-KR"/>
        </w:rPr>
        <w:t>, licenses, subscriptions,</w:t>
      </w:r>
      <w:r w:rsidR="0075547F">
        <w:rPr>
          <w:rFonts w:ascii="Arial" w:eastAsia="Batang" w:hAnsi="Arial" w:cs="Arial"/>
          <w:lang w:eastAsia="ko-KR"/>
        </w:rPr>
        <w:t xml:space="preserve"> </w:t>
      </w:r>
      <w:r w:rsidR="002747DD">
        <w:rPr>
          <w:rFonts w:ascii="Arial" w:eastAsia="Batang" w:hAnsi="Arial" w:cs="Arial"/>
          <w:lang w:eastAsia="ko-KR"/>
        </w:rPr>
        <w:t xml:space="preserve">other digital resources, </w:t>
      </w:r>
      <w:r w:rsidR="0075547F">
        <w:rPr>
          <w:rFonts w:ascii="Arial" w:eastAsia="Batang" w:hAnsi="Arial" w:cs="Arial"/>
          <w:lang w:eastAsia="ko-KR"/>
        </w:rPr>
        <w:t>and upgrades</w:t>
      </w:r>
      <w:r w:rsidR="00FC7BE6">
        <w:rPr>
          <w:rFonts w:ascii="Arial" w:eastAsia="Batang" w:hAnsi="Arial" w:cs="Arial"/>
          <w:lang w:eastAsia="ko-KR"/>
        </w:rPr>
        <w:t>,</w:t>
      </w:r>
      <w:r w:rsidR="00FC7BE6" w:rsidRPr="002D4653">
        <w:rPr>
          <w:rFonts w:ascii="Arial" w:eastAsia="Batang" w:hAnsi="Arial" w:cs="Arial"/>
          <w:lang w:eastAsia="ko-KR"/>
        </w:rPr>
        <w:t xml:space="preserve"> please </w:t>
      </w:r>
      <w:r w:rsidR="005D7D61">
        <w:rPr>
          <w:rFonts w:ascii="Arial" w:eastAsia="Batang" w:hAnsi="Arial" w:cs="Arial"/>
          <w:lang w:eastAsia="ko-KR"/>
        </w:rPr>
        <w:t xml:space="preserve">fill in all applicable fields, obtain an appropriate department signature, and submit the completed form </w:t>
      </w:r>
      <w:r w:rsidR="00C96AFC">
        <w:rPr>
          <w:rFonts w:ascii="Arial" w:eastAsia="Batang" w:hAnsi="Arial" w:cs="Arial"/>
          <w:lang w:eastAsia="ko-KR"/>
        </w:rPr>
        <w:t xml:space="preserve">to Purchasing &amp; Contracting </w:t>
      </w:r>
      <w:r w:rsidR="001C1280">
        <w:rPr>
          <w:rFonts w:ascii="Arial" w:eastAsia="Batang" w:hAnsi="Arial" w:cs="Arial"/>
          <w:lang w:eastAsia="ko-KR"/>
        </w:rPr>
        <w:t>with your contract</w:t>
      </w:r>
      <w:r w:rsidR="000D1D0F">
        <w:rPr>
          <w:rFonts w:ascii="Arial" w:eastAsia="Batang" w:hAnsi="Arial" w:cs="Arial"/>
          <w:lang w:eastAsia="ko-KR"/>
        </w:rPr>
        <w:t>, IT purchasing request,</w:t>
      </w:r>
      <w:r w:rsidR="001C1280">
        <w:rPr>
          <w:rFonts w:ascii="Arial" w:eastAsia="Batang" w:hAnsi="Arial" w:cs="Arial"/>
          <w:lang w:eastAsia="ko-KR"/>
        </w:rPr>
        <w:t xml:space="preserve"> or purchase o</w:t>
      </w:r>
      <w:r w:rsidR="00524494">
        <w:rPr>
          <w:rFonts w:ascii="Arial" w:eastAsia="Batang" w:hAnsi="Arial" w:cs="Arial"/>
          <w:lang w:eastAsia="ko-KR"/>
        </w:rPr>
        <w:t>rder.</w:t>
      </w:r>
    </w:p>
    <w:tbl>
      <w:tblPr>
        <w:tblW w:w="108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2"/>
      </w:tblGrid>
      <w:tr w:rsidR="00FC7BE6" w:rsidRPr="00BB6A23" w:rsidTr="005D6645">
        <w:trPr>
          <w:trHeight w:val="297"/>
        </w:trPr>
        <w:tc>
          <w:tcPr>
            <w:tcW w:w="10882" w:type="dxa"/>
            <w:shd w:val="clear" w:color="auto" w:fill="auto"/>
            <w:vAlign w:val="center"/>
          </w:tcPr>
          <w:p w:rsidR="00FC7BE6" w:rsidRPr="00BB6A23" w:rsidRDefault="00FC7BE6" w:rsidP="005D6645">
            <w:pPr>
              <w:rPr>
                <w:rFonts w:ascii="Arial" w:hAnsi="Arial" w:cs="Arial"/>
                <w:bCs/>
              </w:rPr>
            </w:pPr>
            <w:r w:rsidRPr="00BB6A23">
              <w:rPr>
                <w:rFonts w:ascii="Arial" w:hAnsi="Arial" w:cs="Arial"/>
                <w:bCs/>
              </w:rPr>
              <w:t xml:space="preserve">Department:  </w:t>
            </w:r>
            <w:r w:rsidRPr="00BB6A23">
              <w:rPr>
                <w:rFonts w:ascii="Arial" w:hAnsi="Arial" w:cs="Arial"/>
                <w:bCs/>
              </w:rPr>
              <w:fldChar w:fldCharType="begin">
                <w:ffData>
                  <w:name w:val="Text33"/>
                  <w:enabled/>
                  <w:calcOnExit w:val="0"/>
                  <w:textInput/>
                </w:ffData>
              </w:fldChar>
            </w:r>
            <w:bookmarkStart w:id="1" w:name="Text33"/>
            <w:r w:rsidRPr="00BB6A23">
              <w:rPr>
                <w:rFonts w:ascii="Arial" w:hAnsi="Arial" w:cs="Arial"/>
                <w:bCs/>
              </w:rPr>
              <w:instrText xml:space="preserve"> FORMTEXT </w:instrText>
            </w:r>
            <w:r w:rsidRPr="00BB6A23">
              <w:rPr>
                <w:rFonts w:ascii="Arial" w:hAnsi="Arial" w:cs="Arial"/>
                <w:bCs/>
              </w:rPr>
            </w:r>
            <w:r w:rsidRPr="00BB6A23">
              <w:rPr>
                <w:rFonts w:ascii="Arial" w:hAnsi="Arial" w:cs="Arial"/>
                <w:bCs/>
              </w:rPr>
              <w:fldChar w:fldCharType="separate"/>
            </w:r>
            <w:r w:rsidRPr="00BB6A23">
              <w:rPr>
                <w:rFonts w:ascii="Arial" w:hAnsi="Arial" w:cs="Arial"/>
                <w:bCs/>
                <w:noProof/>
              </w:rPr>
              <w:t> </w:t>
            </w:r>
            <w:r w:rsidRPr="00BB6A23">
              <w:rPr>
                <w:rFonts w:ascii="Arial" w:hAnsi="Arial" w:cs="Arial"/>
                <w:bCs/>
                <w:noProof/>
              </w:rPr>
              <w:t> </w:t>
            </w:r>
            <w:r w:rsidRPr="00BB6A23">
              <w:rPr>
                <w:rFonts w:ascii="Arial" w:hAnsi="Arial" w:cs="Arial"/>
                <w:bCs/>
                <w:noProof/>
              </w:rPr>
              <w:t> </w:t>
            </w:r>
            <w:r w:rsidRPr="00BB6A23">
              <w:rPr>
                <w:rFonts w:ascii="Arial" w:hAnsi="Arial" w:cs="Arial"/>
                <w:bCs/>
                <w:noProof/>
              </w:rPr>
              <w:t> </w:t>
            </w:r>
            <w:r w:rsidRPr="00BB6A23">
              <w:rPr>
                <w:rFonts w:ascii="Arial" w:hAnsi="Arial" w:cs="Arial"/>
                <w:bCs/>
                <w:noProof/>
              </w:rPr>
              <w:t> </w:t>
            </w:r>
            <w:r w:rsidRPr="00BB6A23">
              <w:rPr>
                <w:rFonts w:ascii="Arial" w:hAnsi="Arial" w:cs="Arial"/>
                <w:bCs/>
              </w:rPr>
              <w:fldChar w:fldCharType="end"/>
            </w:r>
            <w:bookmarkEnd w:id="1"/>
          </w:p>
        </w:tc>
      </w:tr>
      <w:tr w:rsidR="005D6645" w:rsidRPr="00BB6A23" w:rsidTr="005D6645">
        <w:trPr>
          <w:trHeight w:val="297"/>
        </w:trPr>
        <w:tc>
          <w:tcPr>
            <w:tcW w:w="10882" w:type="dxa"/>
            <w:shd w:val="clear" w:color="auto" w:fill="auto"/>
            <w:vAlign w:val="center"/>
          </w:tcPr>
          <w:p w:rsidR="005D6645" w:rsidRPr="00BB6A23" w:rsidRDefault="005D6645" w:rsidP="005D6645">
            <w:pPr>
              <w:rPr>
                <w:rFonts w:ascii="Arial" w:hAnsi="Arial" w:cs="Arial"/>
                <w:bCs/>
              </w:rPr>
            </w:pPr>
            <w:r>
              <w:rPr>
                <w:rFonts w:ascii="Arial" w:hAnsi="Arial" w:cs="Arial"/>
                <w:bCs/>
              </w:rPr>
              <w:t xml:space="preserve">Vendor Name: </w:t>
            </w:r>
            <w:r>
              <w:rPr>
                <w:rFonts w:ascii="Arial" w:hAnsi="Arial" w:cs="Arial"/>
                <w:bCs/>
              </w:rPr>
              <w:fldChar w:fldCharType="begin">
                <w:ffData>
                  <w:name w:val="Text120"/>
                  <w:enabled/>
                  <w:calcOnExit w:val="0"/>
                  <w:textInput/>
                </w:ffData>
              </w:fldChar>
            </w:r>
            <w:bookmarkStart w:id="2" w:name="Text120"/>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
          </w:p>
        </w:tc>
      </w:tr>
      <w:tr w:rsidR="005D6645" w:rsidRPr="00BB6A23" w:rsidTr="005D6645">
        <w:trPr>
          <w:trHeight w:val="297"/>
        </w:trPr>
        <w:tc>
          <w:tcPr>
            <w:tcW w:w="10882" w:type="dxa"/>
            <w:shd w:val="clear" w:color="auto" w:fill="auto"/>
            <w:vAlign w:val="center"/>
          </w:tcPr>
          <w:p w:rsidR="005D6645" w:rsidRPr="00BB6A23" w:rsidRDefault="005D6645" w:rsidP="005D6645">
            <w:pPr>
              <w:rPr>
                <w:rFonts w:ascii="Arial" w:hAnsi="Arial" w:cs="Arial"/>
                <w:bCs/>
              </w:rPr>
            </w:pPr>
            <w:r>
              <w:rPr>
                <w:rFonts w:ascii="Arial" w:hAnsi="Arial" w:cs="Arial"/>
                <w:bCs/>
              </w:rPr>
              <w:t xml:space="preserve">Product Name: </w:t>
            </w:r>
            <w:r>
              <w:rPr>
                <w:rFonts w:ascii="Arial" w:hAnsi="Arial" w:cs="Arial"/>
                <w:bCs/>
              </w:rPr>
              <w:fldChar w:fldCharType="begin">
                <w:ffData>
                  <w:name w:val="Text121"/>
                  <w:enabled/>
                  <w:calcOnExit w:val="0"/>
                  <w:textInput/>
                </w:ffData>
              </w:fldChar>
            </w:r>
            <w:bookmarkStart w:id="3" w:name="Text121"/>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3"/>
          </w:p>
        </w:tc>
      </w:tr>
      <w:tr w:rsidR="00685FF6" w:rsidRPr="00BB6A23" w:rsidTr="005D6645">
        <w:trPr>
          <w:trHeight w:val="244"/>
        </w:trPr>
        <w:tc>
          <w:tcPr>
            <w:tcW w:w="10882" w:type="dxa"/>
            <w:shd w:val="clear" w:color="auto" w:fill="auto"/>
            <w:vAlign w:val="center"/>
          </w:tcPr>
          <w:p w:rsidR="00685FF6" w:rsidRDefault="00C96AFC" w:rsidP="005D6645">
            <w:pPr>
              <w:rPr>
                <w:rFonts w:ascii="Arial" w:hAnsi="Arial" w:cs="Arial"/>
                <w:bCs/>
              </w:rPr>
            </w:pPr>
            <w:r>
              <w:rPr>
                <w:rFonts w:ascii="Arial" w:hAnsi="Arial" w:cs="Arial"/>
                <w:bCs/>
              </w:rPr>
              <w:t xml:space="preserve">Intended </w:t>
            </w:r>
            <w:r w:rsidR="00685FF6">
              <w:rPr>
                <w:rFonts w:ascii="Arial" w:hAnsi="Arial" w:cs="Arial"/>
                <w:bCs/>
              </w:rPr>
              <w:t xml:space="preserve">Term of Use:         Start Date: </w:t>
            </w:r>
            <w:r w:rsidR="00685FF6">
              <w:rPr>
                <w:rFonts w:ascii="Arial" w:hAnsi="Arial" w:cs="Arial"/>
                <w:bCs/>
              </w:rPr>
              <w:fldChar w:fldCharType="begin">
                <w:ffData>
                  <w:name w:val="Text122"/>
                  <w:enabled/>
                  <w:calcOnExit w:val="0"/>
                  <w:textInput/>
                </w:ffData>
              </w:fldChar>
            </w:r>
            <w:bookmarkStart w:id="4" w:name="Text122"/>
            <w:r w:rsidR="00685FF6">
              <w:rPr>
                <w:rFonts w:ascii="Arial" w:hAnsi="Arial" w:cs="Arial"/>
                <w:bCs/>
              </w:rPr>
              <w:instrText xml:space="preserve"> FORMTEXT </w:instrText>
            </w:r>
            <w:r w:rsidR="00685FF6">
              <w:rPr>
                <w:rFonts w:ascii="Arial" w:hAnsi="Arial" w:cs="Arial"/>
                <w:bCs/>
              </w:rPr>
            </w:r>
            <w:r w:rsidR="00685FF6">
              <w:rPr>
                <w:rFonts w:ascii="Arial" w:hAnsi="Arial" w:cs="Arial"/>
                <w:bCs/>
              </w:rPr>
              <w:fldChar w:fldCharType="separate"/>
            </w:r>
            <w:r w:rsidR="00685FF6">
              <w:rPr>
                <w:rFonts w:ascii="Arial" w:hAnsi="Arial" w:cs="Arial"/>
                <w:bCs/>
                <w:noProof/>
              </w:rPr>
              <w:t> </w:t>
            </w:r>
            <w:r w:rsidR="00685FF6">
              <w:rPr>
                <w:rFonts w:ascii="Arial" w:hAnsi="Arial" w:cs="Arial"/>
                <w:bCs/>
                <w:noProof/>
              </w:rPr>
              <w:t> </w:t>
            </w:r>
            <w:r w:rsidR="00685FF6">
              <w:rPr>
                <w:rFonts w:ascii="Arial" w:hAnsi="Arial" w:cs="Arial"/>
                <w:bCs/>
                <w:noProof/>
              </w:rPr>
              <w:t> </w:t>
            </w:r>
            <w:r w:rsidR="00685FF6">
              <w:rPr>
                <w:rFonts w:ascii="Arial" w:hAnsi="Arial" w:cs="Arial"/>
                <w:bCs/>
                <w:noProof/>
              </w:rPr>
              <w:t> </w:t>
            </w:r>
            <w:r w:rsidR="00685FF6">
              <w:rPr>
                <w:rFonts w:ascii="Arial" w:hAnsi="Arial" w:cs="Arial"/>
                <w:bCs/>
                <w:noProof/>
              </w:rPr>
              <w:t> </w:t>
            </w:r>
            <w:r w:rsidR="00685FF6">
              <w:rPr>
                <w:rFonts w:ascii="Arial" w:hAnsi="Arial" w:cs="Arial"/>
                <w:bCs/>
              </w:rPr>
              <w:fldChar w:fldCharType="end"/>
            </w:r>
            <w:bookmarkEnd w:id="4"/>
            <w:r w:rsidR="00685FF6">
              <w:rPr>
                <w:rFonts w:ascii="Arial" w:hAnsi="Arial" w:cs="Arial"/>
                <w:bCs/>
              </w:rPr>
              <w:t xml:space="preserve">                             End Date: </w:t>
            </w:r>
            <w:r w:rsidR="00685FF6">
              <w:rPr>
                <w:rFonts w:ascii="Arial" w:hAnsi="Arial" w:cs="Arial"/>
                <w:bCs/>
              </w:rPr>
              <w:fldChar w:fldCharType="begin">
                <w:ffData>
                  <w:name w:val="Text123"/>
                  <w:enabled/>
                  <w:calcOnExit w:val="0"/>
                  <w:textInput/>
                </w:ffData>
              </w:fldChar>
            </w:r>
            <w:bookmarkStart w:id="5" w:name="Text123"/>
            <w:r w:rsidR="00685FF6">
              <w:rPr>
                <w:rFonts w:ascii="Arial" w:hAnsi="Arial" w:cs="Arial"/>
                <w:bCs/>
              </w:rPr>
              <w:instrText xml:space="preserve"> FORMTEXT </w:instrText>
            </w:r>
            <w:r w:rsidR="00685FF6">
              <w:rPr>
                <w:rFonts w:ascii="Arial" w:hAnsi="Arial" w:cs="Arial"/>
                <w:bCs/>
              </w:rPr>
            </w:r>
            <w:r w:rsidR="00685FF6">
              <w:rPr>
                <w:rFonts w:ascii="Arial" w:hAnsi="Arial" w:cs="Arial"/>
                <w:bCs/>
              </w:rPr>
              <w:fldChar w:fldCharType="separate"/>
            </w:r>
            <w:r w:rsidR="00685FF6">
              <w:rPr>
                <w:rFonts w:ascii="Arial" w:hAnsi="Arial" w:cs="Arial"/>
                <w:bCs/>
                <w:noProof/>
              </w:rPr>
              <w:t> </w:t>
            </w:r>
            <w:r w:rsidR="00685FF6">
              <w:rPr>
                <w:rFonts w:ascii="Arial" w:hAnsi="Arial" w:cs="Arial"/>
                <w:bCs/>
                <w:noProof/>
              </w:rPr>
              <w:t> </w:t>
            </w:r>
            <w:r w:rsidR="00685FF6">
              <w:rPr>
                <w:rFonts w:ascii="Arial" w:hAnsi="Arial" w:cs="Arial"/>
                <w:bCs/>
                <w:noProof/>
              </w:rPr>
              <w:t> </w:t>
            </w:r>
            <w:r w:rsidR="00685FF6">
              <w:rPr>
                <w:rFonts w:ascii="Arial" w:hAnsi="Arial" w:cs="Arial"/>
                <w:bCs/>
                <w:noProof/>
              </w:rPr>
              <w:t> </w:t>
            </w:r>
            <w:r w:rsidR="00685FF6">
              <w:rPr>
                <w:rFonts w:ascii="Arial" w:hAnsi="Arial" w:cs="Arial"/>
                <w:bCs/>
                <w:noProof/>
              </w:rPr>
              <w:t> </w:t>
            </w:r>
            <w:r w:rsidR="00685FF6">
              <w:rPr>
                <w:rFonts w:ascii="Arial" w:hAnsi="Arial" w:cs="Arial"/>
                <w:bCs/>
              </w:rPr>
              <w:fldChar w:fldCharType="end"/>
            </w:r>
            <w:bookmarkEnd w:id="5"/>
          </w:p>
        </w:tc>
      </w:tr>
      <w:tr w:rsidR="00C96AFC" w:rsidRPr="00BB6A23" w:rsidTr="005D6645">
        <w:trPr>
          <w:trHeight w:val="244"/>
        </w:trPr>
        <w:tc>
          <w:tcPr>
            <w:tcW w:w="10882" w:type="dxa"/>
            <w:shd w:val="clear" w:color="auto" w:fill="auto"/>
            <w:vAlign w:val="center"/>
          </w:tcPr>
          <w:p w:rsidR="00C96AFC" w:rsidRDefault="004419FA" w:rsidP="005D6645">
            <w:pPr>
              <w:rPr>
                <w:rFonts w:ascii="Arial" w:hAnsi="Arial" w:cs="Arial"/>
                <w:bCs/>
              </w:rPr>
            </w:pPr>
            <w:r>
              <w:rPr>
                <w:rFonts w:ascii="Arial" w:hAnsi="Arial" w:cs="Arial"/>
                <w:bCs/>
              </w:rPr>
              <w:t>Approximate Cost</w:t>
            </w:r>
            <w:r w:rsidR="000D1D0F">
              <w:rPr>
                <w:rFonts w:ascii="Arial" w:hAnsi="Arial" w:cs="Arial"/>
                <w:bCs/>
              </w:rPr>
              <w:t xml:space="preserve"> for Intended Term</w:t>
            </w:r>
            <w:r w:rsidR="00C96AFC">
              <w:rPr>
                <w:rFonts w:ascii="Arial" w:hAnsi="Arial" w:cs="Arial"/>
                <w:bCs/>
              </w:rPr>
              <w:t xml:space="preserve">:  </w:t>
            </w:r>
            <w:r w:rsidR="00C96AFC" w:rsidRPr="00BB6A23">
              <w:rPr>
                <w:rFonts w:ascii="Arial" w:hAnsi="Arial" w:cs="Arial"/>
                <w:bCs/>
              </w:rPr>
              <w:fldChar w:fldCharType="begin">
                <w:ffData>
                  <w:name w:val="Text35"/>
                  <w:enabled/>
                  <w:calcOnExit w:val="0"/>
                  <w:textInput/>
                </w:ffData>
              </w:fldChar>
            </w:r>
            <w:bookmarkStart w:id="6" w:name="Text35"/>
            <w:r w:rsidR="00C96AFC" w:rsidRPr="00BB6A23">
              <w:rPr>
                <w:rFonts w:ascii="Arial" w:hAnsi="Arial" w:cs="Arial"/>
                <w:bCs/>
              </w:rPr>
              <w:instrText xml:space="preserve"> FORMTEXT </w:instrText>
            </w:r>
            <w:r w:rsidR="00C96AFC" w:rsidRPr="00BB6A23">
              <w:rPr>
                <w:rFonts w:ascii="Arial" w:hAnsi="Arial" w:cs="Arial"/>
                <w:bCs/>
              </w:rPr>
            </w:r>
            <w:r w:rsidR="00C96AFC" w:rsidRPr="00BB6A23">
              <w:rPr>
                <w:rFonts w:ascii="Arial" w:hAnsi="Arial" w:cs="Arial"/>
                <w:bCs/>
              </w:rPr>
              <w:fldChar w:fldCharType="separate"/>
            </w:r>
            <w:r w:rsidR="00C96AFC" w:rsidRPr="00BB6A23">
              <w:rPr>
                <w:rFonts w:ascii="Arial" w:hAnsi="Arial" w:cs="Arial"/>
                <w:bCs/>
                <w:noProof/>
              </w:rPr>
              <w:t> </w:t>
            </w:r>
            <w:r w:rsidR="00C96AFC" w:rsidRPr="00BB6A23">
              <w:rPr>
                <w:rFonts w:ascii="Arial" w:hAnsi="Arial" w:cs="Arial"/>
                <w:bCs/>
                <w:noProof/>
              </w:rPr>
              <w:t> </w:t>
            </w:r>
            <w:r w:rsidR="00C96AFC" w:rsidRPr="00BB6A23">
              <w:rPr>
                <w:rFonts w:ascii="Arial" w:hAnsi="Arial" w:cs="Arial"/>
                <w:bCs/>
                <w:noProof/>
              </w:rPr>
              <w:t> </w:t>
            </w:r>
            <w:r w:rsidR="00C96AFC" w:rsidRPr="00BB6A23">
              <w:rPr>
                <w:rFonts w:ascii="Arial" w:hAnsi="Arial" w:cs="Arial"/>
                <w:bCs/>
                <w:noProof/>
              </w:rPr>
              <w:t> </w:t>
            </w:r>
            <w:r w:rsidR="00C96AFC" w:rsidRPr="00BB6A23">
              <w:rPr>
                <w:rFonts w:ascii="Arial" w:hAnsi="Arial" w:cs="Arial"/>
                <w:bCs/>
                <w:noProof/>
              </w:rPr>
              <w:t> </w:t>
            </w:r>
            <w:r w:rsidR="00C96AFC" w:rsidRPr="00BB6A23">
              <w:rPr>
                <w:rFonts w:ascii="Arial" w:hAnsi="Arial" w:cs="Arial"/>
                <w:bCs/>
              </w:rPr>
              <w:fldChar w:fldCharType="end"/>
            </w:r>
            <w:bookmarkEnd w:id="6"/>
          </w:p>
        </w:tc>
      </w:tr>
    </w:tbl>
    <w:p w:rsidR="0071214C" w:rsidRPr="003B50FB" w:rsidRDefault="0071214C" w:rsidP="005D7D61">
      <w:pPr>
        <w:spacing w:after="120"/>
        <w:jc w:val="both"/>
        <w:rPr>
          <w:rFonts w:ascii="Arial" w:hAnsi="Arial" w:cs="Arial"/>
          <w:bCs/>
          <w:sz w:val="24"/>
          <w:szCs w:val="24"/>
        </w:rPr>
      </w:pPr>
    </w:p>
    <w:p w:rsidR="0071214C" w:rsidRPr="005D7D61" w:rsidRDefault="004419FA" w:rsidP="005D7D61">
      <w:pPr>
        <w:pStyle w:val="ListParagraph"/>
        <w:numPr>
          <w:ilvl w:val="0"/>
          <w:numId w:val="8"/>
        </w:numPr>
        <w:ind w:left="720" w:hanging="360"/>
        <w:jc w:val="both"/>
        <w:rPr>
          <w:rFonts w:ascii="Arial" w:hAnsi="Arial" w:cs="Arial"/>
          <w:bCs/>
          <w:sz w:val="20"/>
        </w:rPr>
      </w:pPr>
      <w:r>
        <w:rPr>
          <w:rFonts w:ascii="Arial" w:hAnsi="Arial" w:cs="Arial"/>
          <w:bCs/>
          <w:sz w:val="20"/>
        </w:rPr>
        <w:t>Describe the maintenance, license, subscription, or u</w:t>
      </w:r>
      <w:r w:rsidR="005D7D61" w:rsidRPr="005D7D61">
        <w:rPr>
          <w:rFonts w:ascii="Arial" w:hAnsi="Arial" w:cs="Arial"/>
          <w:bCs/>
          <w:sz w:val="20"/>
        </w:rPr>
        <w:t xml:space="preserve">pgrade:  </w:t>
      </w:r>
    </w:p>
    <w:p w:rsidR="0071214C" w:rsidRPr="002D4653" w:rsidRDefault="0071214C" w:rsidP="0071214C">
      <w:pPr>
        <w:pStyle w:val="Footer"/>
        <w:tabs>
          <w:tab w:val="clear" w:pos="4320"/>
          <w:tab w:val="clear" w:pos="8640"/>
        </w:tabs>
        <w:jc w:val="both"/>
        <w:rPr>
          <w:rFonts w:ascii="Arial" w:hAnsi="Arial" w:cs="Arial"/>
          <w:bCs/>
        </w:rPr>
      </w:pPr>
    </w:p>
    <w:p w:rsidR="0071214C" w:rsidRDefault="005D7D61" w:rsidP="005D7D61">
      <w:pPr>
        <w:autoSpaceDE w:val="0"/>
        <w:autoSpaceDN w:val="0"/>
        <w:adjustRightInd w:val="0"/>
        <w:spacing w:after="120"/>
        <w:ind w:left="720"/>
        <w:jc w:val="both"/>
        <w:rPr>
          <w:rFonts w:ascii="Arial" w:hAnsi="Arial" w:cs="Arial"/>
          <w:bCs/>
        </w:rPr>
      </w:pPr>
      <w:r>
        <w:rPr>
          <w:rFonts w:ascii="Arial" w:hAnsi="Arial" w:cs="Arial"/>
          <w:bCs/>
        </w:rPr>
        <w:fldChar w:fldCharType="begin">
          <w:ffData>
            <w:name w:val="Text117"/>
            <w:enabled/>
            <w:calcOnExit w:val="0"/>
            <w:textInput/>
          </w:ffData>
        </w:fldChar>
      </w:r>
      <w:bookmarkStart w:id="7" w:name="Text117"/>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7"/>
    </w:p>
    <w:p w:rsidR="0071214C" w:rsidRPr="005D7D61" w:rsidRDefault="004419FA" w:rsidP="005D6645">
      <w:pPr>
        <w:pStyle w:val="ListParagraph"/>
        <w:keepNext/>
        <w:keepLines/>
        <w:numPr>
          <w:ilvl w:val="0"/>
          <w:numId w:val="8"/>
        </w:numPr>
        <w:autoSpaceDE w:val="0"/>
        <w:autoSpaceDN w:val="0"/>
        <w:adjustRightInd w:val="0"/>
        <w:spacing w:after="120"/>
        <w:ind w:left="720" w:hanging="360"/>
        <w:jc w:val="both"/>
        <w:rPr>
          <w:rFonts w:ascii="Arial" w:hAnsi="Arial" w:cs="Arial"/>
          <w:bCs/>
          <w:sz w:val="20"/>
        </w:rPr>
      </w:pPr>
      <w:r>
        <w:rPr>
          <w:rFonts w:ascii="Arial" w:hAnsi="Arial" w:cs="Arial"/>
          <w:bCs/>
          <w:sz w:val="20"/>
        </w:rPr>
        <w:t>Justification for purchase from this v</w:t>
      </w:r>
      <w:r w:rsidR="0071214C" w:rsidRPr="005D7D61">
        <w:rPr>
          <w:rFonts w:ascii="Arial" w:hAnsi="Arial" w:cs="Arial"/>
          <w:bCs/>
          <w:sz w:val="20"/>
        </w:rPr>
        <w:t xml:space="preserve">endor </w:t>
      </w:r>
      <w:r w:rsidR="0071214C" w:rsidRPr="005D7D61">
        <w:rPr>
          <w:rFonts w:ascii="Arial" w:hAnsi="Arial" w:cs="Arial"/>
          <w:bCs/>
          <w:sz w:val="20"/>
          <w:highlight w:val="yellow"/>
        </w:rPr>
        <w:t xml:space="preserve">[Check ONE and provide </w:t>
      </w:r>
      <w:r>
        <w:rPr>
          <w:rFonts w:ascii="Arial" w:hAnsi="Arial" w:cs="Arial"/>
          <w:bCs/>
          <w:sz w:val="20"/>
          <w:highlight w:val="yellow"/>
        </w:rPr>
        <w:t>explanatory information</w:t>
      </w:r>
      <w:r w:rsidR="0071214C" w:rsidRPr="005D7D61">
        <w:rPr>
          <w:rFonts w:ascii="Arial" w:hAnsi="Arial" w:cs="Arial"/>
          <w:bCs/>
          <w:sz w:val="20"/>
          <w:highlight w:val="yellow"/>
        </w:rPr>
        <w:t>]</w:t>
      </w:r>
      <w:r w:rsidR="0071214C" w:rsidRPr="005D7D61">
        <w:rPr>
          <w:rFonts w:ascii="Arial" w:hAnsi="Arial" w:cs="Arial"/>
          <w:bCs/>
          <w:sz w:val="20"/>
        </w:rPr>
        <w:t>:</w:t>
      </w:r>
    </w:p>
    <w:p w:rsidR="00FC7BE6" w:rsidRDefault="00FC7BE6" w:rsidP="005D6645">
      <w:pPr>
        <w:keepNext/>
        <w:keepLines/>
        <w:autoSpaceDE w:val="0"/>
        <w:autoSpaceDN w:val="0"/>
        <w:adjustRightInd w:val="0"/>
        <w:spacing w:after="120"/>
        <w:ind w:left="1170" w:hanging="450"/>
        <w:jc w:val="both"/>
        <w:rPr>
          <w:rFonts w:ascii="Arial" w:eastAsia="Batang" w:hAnsi="Arial" w:cs="Arial"/>
          <w:lang w:eastAsia="ko-KR"/>
        </w:rPr>
      </w:pPr>
      <w:r w:rsidRPr="002D4653">
        <w:rPr>
          <w:rFonts w:ascii="Arial" w:hAnsi="Arial" w:cs="Arial"/>
          <w:bCs/>
        </w:rPr>
        <w:fldChar w:fldCharType="begin">
          <w:ffData>
            <w:name w:val="Check12"/>
            <w:enabled/>
            <w:calcOnExit w:val="0"/>
            <w:checkBox>
              <w:sizeAuto/>
              <w:default w:val="0"/>
              <w:checked w:val="0"/>
            </w:checkBox>
          </w:ffData>
        </w:fldChar>
      </w:r>
      <w:bookmarkStart w:id="8" w:name="Check12"/>
      <w:r w:rsidRPr="002D4653">
        <w:rPr>
          <w:rFonts w:ascii="Arial" w:hAnsi="Arial" w:cs="Arial"/>
          <w:bCs/>
        </w:rPr>
        <w:instrText xml:space="preserve"> FORMCHECKBOX </w:instrText>
      </w:r>
      <w:r w:rsidR="00711270">
        <w:rPr>
          <w:rFonts w:ascii="Arial" w:hAnsi="Arial" w:cs="Arial"/>
          <w:bCs/>
        </w:rPr>
      </w:r>
      <w:r w:rsidR="00711270">
        <w:rPr>
          <w:rFonts w:ascii="Arial" w:hAnsi="Arial" w:cs="Arial"/>
          <w:bCs/>
        </w:rPr>
        <w:fldChar w:fldCharType="separate"/>
      </w:r>
      <w:r w:rsidRPr="002D4653">
        <w:rPr>
          <w:rFonts w:ascii="Arial" w:hAnsi="Arial" w:cs="Arial"/>
          <w:bCs/>
        </w:rPr>
        <w:fldChar w:fldCharType="end"/>
      </w:r>
      <w:bookmarkEnd w:id="8"/>
      <w:r w:rsidRPr="002D4653">
        <w:rPr>
          <w:rFonts w:ascii="Arial" w:hAnsi="Arial" w:cs="Arial"/>
          <w:bCs/>
        </w:rPr>
        <w:fldChar w:fldCharType="begin"/>
      </w:r>
      <w:bookmarkStart w:id="9" w:name="Check2"/>
      <w:r w:rsidRPr="002D4653">
        <w:rPr>
          <w:rFonts w:ascii="Arial" w:hAnsi="Arial" w:cs="Arial"/>
          <w:bCs/>
        </w:rPr>
        <w:instrText xml:space="preserve"> </w:instrText>
      </w:r>
      <w:r w:rsidRPr="002D4653">
        <w:rPr>
          <w:rFonts w:ascii="Arial" w:hAnsi="Arial" w:cs="Arial"/>
          <w:bCs/>
        </w:rPr>
        <w:instrText></w:instrText>
      </w:r>
      <w:r w:rsidRPr="002D4653">
        <w:rPr>
          <w:rFonts w:ascii="Arial" w:hAnsi="Arial" w:cs="Arial"/>
          <w:bCs/>
        </w:rPr>
        <w:instrText></w:instrText>
      </w:r>
      <w:r w:rsidRPr="002D4653">
        <w:rPr>
          <w:rFonts w:ascii="Arial" w:hAnsi="Arial" w:cs="Arial"/>
          <w:bCs/>
        </w:rPr>
        <w:instrText></w:instrText>
      </w:r>
      <w:r w:rsidRPr="002D4653">
        <w:rPr>
          <w:rFonts w:ascii="Arial" w:hAnsi="Arial" w:cs="Arial"/>
          <w:bCs/>
        </w:rPr>
        <w:instrText></w:instrText>
      </w:r>
      <w:r w:rsidRPr="002D4653">
        <w:rPr>
          <w:rFonts w:ascii="Arial" w:hAnsi="Arial" w:cs="Arial"/>
          <w:bCs/>
        </w:rPr>
        <w:instrText></w:instrText>
      </w:r>
      <w:r w:rsidRPr="002D4653">
        <w:rPr>
          <w:rFonts w:ascii="Arial" w:hAnsi="Arial" w:cs="Arial"/>
          <w:bCs/>
        </w:rPr>
        <w:instrText></w:instrText>
      </w:r>
      <w:r w:rsidRPr="002D4653">
        <w:rPr>
          <w:rFonts w:ascii="Arial" w:hAnsi="Arial" w:cs="Arial"/>
          <w:bCs/>
        </w:rPr>
        <w:instrText></w:instrText>
      </w:r>
      <w:r w:rsidRPr="002D4653">
        <w:rPr>
          <w:rFonts w:ascii="Arial" w:hAnsi="Arial" w:cs="Arial"/>
          <w:bCs/>
        </w:rPr>
        <w:instrText></w:instrText>
      </w:r>
      <w:r w:rsidRPr="002D4653">
        <w:rPr>
          <w:rFonts w:ascii="Arial" w:hAnsi="Arial" w:cs="Arial"/>
          <w:bCs/>
        </w:rPr>
        <w:instrText></w:instrText>
      </w:r>
      <w:r w:rsidRPr="002D4653">
        <w:rPr>
          <w:rFonts w:ascii="Arial" w:hAnsi="Arial" w:cs="Arial"/>
          <w:bCs/>
        </w:rPr>
        <w:instrText></w:instrText>
      </w:r>
      <w:r w:rsidRPr="002D4653">
        <w:rPr>
          <w:rFonts w:ascii="Arial" w:hAnsi="Arial" w:cs="Arial"/>
          <w:bCs/>
        </w:rPr>
        <w:instrText></w:instrText>
      </w:r>
      <w:r w:rsidRPr="002D4653">
        <w:rPr>
          <w:rFonts w:ascii="Arial" w:hAnsi="Arial" w:cs="Arial"/>
          <w:bCs/>
        </w:rPr>
        <w:instrText></w:instrText>
      </w:r>
      <w:r w:rsidRPr="002D4653">
        <w:rPr>
          <w:rFonts w:ascii="Arial" w:hAnsi="Arial" w:cs="Arial"/>
          <w:bCs/>
        </w:rPr>
        <w:instrText></w:instrText>
      </w:r>
      <w:r w:rsidRPr="002D4653">
        <w:rPr>
          <w:rFonts w:ascii="Arial" w:hAnsi="Arial" w:cs="Arial"/>
          <w:bCs/>
        </w:rPr>
        <w:fldChar w:fldCharType="end"/>
      </w:r>
      <w:bookmarkEnd w:id="9"/>
      <w:r w:rsidRPr="002D4653">
        <w:rPr>
          <w:rFonts w:ascii="Arial" w:hAnsi="Arial" w:cs="Arial"/>
          <w:bCs/>
        </w:rPr>
        <w:tab/>
      </w:r>
      <w:r w:rsidR="00C96AFC">
        <w:rPr>
          <w:rFonts w:ascii="Arial" w:hAnsi="Arial" w:cs="Arial"/>
          <w:bCs/>
        </w:rPr>
        <w:t xml:space="preserve">The maintenance, upgrade, subscription, </w:t>
      </w:r>
      <w:r w:rsidR="002747DD">
        <w:rPr>
          <w:rFonts w:ascii="Arial" w:hAnsi="Arial" w:cs="Arial"/>
          <w:bCs/>
        </w:rPr>
        <w:t xml:space="preserve">digital resource, </w:t>
      </w:r>
      <w:r w:rsidR="00C96AFC">
        <w:rPr>
          <w:rFonts w:ascii="Arial" w:hAnsi="Arial" w:cs="Arial"/>
          <w:bCs/>
        </w:rPr>
        <w:t xml:space="preserve">or license is </w:t>
      </w:r>
      <w:r w:rsidR="00C96AFC" w:rsidRPr="005D7D61">
        <w:rPr>
          <w:rFonts w:ascii="Arial" w:hAnsi="Arial" w:cs="Arial"/>
          <w:bCs/>
          <w:u w:val="single"/>
        </w:rPr>
        <w:t>available from only one source</w:t>
      </w:r>
      <w:r w:rsidRPr="002D4653">
        <w:rPr>
          <w:rFonts w:ascii="Arial" w:eastAsia="Batang" w:hAnsi="Arial" w:cs="Arial"/>
          <w:lang w:eastAsia="ko-KR"/>
        </w:rPr>
        <w:t>.</w:t>
      </w:r>
    </w:p>
    <w:p w:rsidR="004419FA" w:rsidRDefault="004419FA" w:rsidP="004419FA">
      <w:pPr>
        <w:keepNext/>
        <w:keepLines/>
        <w:spacing w:after="120" w:line="276" w:lineRule="auto"/>
        <w:ind w:left="187" w:firstLine="547"/>
        <w:jc w:val="both"/>
        <w:rPr>
          <w:rFonts w:ascii="Arial" w:hAnsi="Arial" w:cs="Arial"/>
          <w:bCs/>
        </w:rPr>
      </w:pPr>
      <w:r>
        <w:rPr>
          <w:rFonts w:ascii="Arial" w:hAnsi="Arial" w:cs="Arial"/>
          <w:bCs/>
        </w:rPr>
        <w:t>Explain:</w:t>
      </w:r>
    </w:p>
    <w:p w:rsidR="007C7BA0" w:rsidRDefault="00EE34D9" w:rsidP="005D7D61">
      <w:pPr>
        <w:keepNext/>
        <w:keepLines/>
        <w:spacing w:line="276" w:lineRule="auto"/>
        <w:ind w:left="187" w:firstLine="547"/>
        <w:jc w:val="both"/>
        <w:rPr>
          <w:rFonts w:ascii="Arial" w:eastAsia="Batang" w:hAnsi="Arial" w:cs="Arial"/>
          <w:lang w:eastAsia="ko-KR"/>
        </w:rPr>
      </w:pPr>
      <w:r>
        <w:rPr>
          <w:rFonts w:ascii="Arial" w:eastAsia="Batang" w:hAnsi="Arial" w:cs="Arial"/>
          <w:lang w:eastAsia="ko-KR"/>
        </w:rPr>
        <w:fldChar w:fldCharType="begin">
          <w:ffData>
            <w:name w:val="Text118"/>
            <w:enabled/>
            <w:calcOnExit w:val="0"/>
            <w:textInput/>
          </w:ffData>
        </w:fldChar>
      </w:r>
      <w:bookmarkStart w:id="10" w:name="Text118"/>
      <w:r>
        <w:rPr>
          <w:rFonts w:ascii="Arial" w:eastAsia="Batang" w:hAnsi="Arial" w:cs="Arial"/>
          <w:lang w:eastAsia="ko-KR"/>
        </w:rPr>
        <w:instrText xml:space="preserve"> FORMTEXT </w:instrText>
      </w:r>
      <w:r>
        <w:rPr>
          <w:rFonts w:ascii="Arial" w:eastAsia="Batang" w:hAnsi="Arial" w:cs="Arial"/>
          <w:lang w:eastAsia="ko-KR"/>
        </w:rPr>
      </w:r>
      <w:r>
        <w:rPr>
          <w:rFonts w:ascii="Arial" w:eastAsia="Batang" w:hAnsi="Arial" w:cs="Arial"/>
          <w:lang w:eastAsia="ko-KR"/>
        </w:rPr>
        <w:fldChar w:fldCharType="separate"/>
      </w:r>
      <w:r>
        <w:rPr>
          <w:rFonts w:ascii="Arial" w:eastAsia="Batang" w:hAnsi="Arial" w:cs="Arial"/>
          <w:noProof/>
          <w:lang w:eastAsia="ko-KR"/>
        </w:rPr>
        <w:t> </w:t>
      </w:r>
      <w:r>
        <w:rPr>
          <w:rFonts w:ascii="Arial" w:eastAsia="Batang" w:hAnsi="Arial" w:cs="Arial"/>
          <w:noProof/>
          <w:lang w:eastAsia="ko-KR"/>
        </w:rPr>
        <w:t> </w:t>
      </w:r>
      <w:r>
        <w:rPr>
          <w:rFonts w:ascii="Arial" w:eastAsia="Batang" w:hAnsi="Arial" w:cs="Arial"/>
          <w:noProof/>
          <w:lang w:eastAsia="ko-KR"/>
        </w:rPr>
        <w:t> </w:t>
      </w:r>
      <w:r>
        <w:rPr>
          <w:rFonts w:ascii="Arial" w:eastAsia="Batang" w:hAnsi="Arial" w:cs="Arial"/>
          <w:noProof/>
          <w:lang w:eastAsia="ko-KR"/>
        </w:rPr>
        <w:t> </w:t>
      </w:r>
      <w:r>
        <w:rPr>
          <w:rFonts w:ascii="Arial" w:eastAsia="Batang" w:hAnsi="Arial" w:cs="Arial"/>
          <w:noProof/>
          <w:lang w:eastAsia="ko-KR"/>
        </w:rPr>
        <w:t> </w:t>
      </w:r>
      <w:r>
        <w:rPr>
          <w:rFonts w:ascii="Arial" w:eastAsia="Batang" w:hAnsi="Arial" w:cs="Arial"/>
          <w:lang w:eastAsia="ko-KR"/>
        </w:rPr>
        <w:fldChar w:fldCharType="end"/>
      </w:r>
      <w:bookmarkEnd w:id="10"/>
    </w:p>
    <w:p w:rsidR="005D7D61" w:rsidRDefault="005D7D61" w:rsidP="005D7D61">
      <w:pPr>
        <w:keepNext/>
        <w:keepLines/>
        <w:spacing w:line="276" w:lineRule="auto"/>
        <w:ind w:left="187" w:firstLine="547"/>
        <w:jc w:val="both"/>
        <w:rPr>
          <w:rFonts w:ascii="Arial" w:eastAsia="Batang" w:hAnsi="Arial" w:cs="Arial"/>
          <w:lang w:eastAsia="ko-KR"/>
        </w:rPr>
      </w:pPr>
    </w:p>
    <w:p w:rsidR="005D7D61" w:rsidRDefault="005D7D61" w:rsidP="005D7D61">
      <w:pPr>
        <w:keepNext/>
        <w:keepLines/>
        <w:spacing w:line="276" w:lineRule="auto"/>
        <w:ind w:left="187" w:firstLine="547"/>
        <w:jc w:val="both"/>
        <w:rPr>
          <w:rFonts w:ascii="Arial" w:eastAsia="Batang" w:hAnsi="Arial" w:cs="Arial"/>
          <w:lang w:eastAsia="ko-KR"/>
        </w:rPr>
      </w:pPr>
      <w:r w:rsidRPr="005D7D61">
        <w:rPr>
          <w:rFonts w:ascii="Arial" w:eastAsia="Batang" w:hAnsi="Arial" w:cs="Arial"/>
          <w:highlight w:val="yellow"/>
          <w:lang w:eastAsia="ko-KR"/>
        </w:rPr>
        <w:t>OR</w:t>
      </w:r>
    </w:p>
    <w:p w:rsidR="00C3236A" w:rsidRDefault="00FC7BE6" w:rsidP="005D6645">
      <w:pPr>
        <w:keepNext/>
        <w:keepLines/>
        <w:autoSpaceDE w:val="0"/>
        <w:autoSpaceDN w:val="0"/>
        <w:adjustRightInd w:val="0"/>
        <w:spacing w:before="120" w:after="120"/>
        <w:ind w:left="1170" w:hanging="450"/>
        <w:jc w:val="both"/>
        <w:rPr>
          <w:rFonts w:ascii="Arial" w:hAnsi="Arial" w:cs="Arial"/>
          <w:bCs/>
        </w:rPr>
      </w:pPr>
      <w:r w:rsidRPr="002D4653">
        <w:rPr>
          <w:rFonts w:ascii="Arial" w:eastAsia="Batang" w:hAnsi="Arial" w:cs="Arial"/>
          <w:lang w:eastAsia="ko-KR"/>
        </w:rPr>
        <w:fldChar w:fldCharType="begin">
          <w:ffData>
            <w:name w:val="Check18"/>
            <w:enabled/>
            <w:calcOnExit w:val="0"/>
            <w:checkBox>
              <w:sizeAuto/>
              <w:default w:val="0"/>
              <w:checked w:val="0"/>
            </w:checkBox>
          </w:ffData>
        </w:fldChar>
      </w:r>
      <w:bookmarkStart w:id="11" w:name="Check18"/>
      <w:r w:rsidRPr="002D4653">
        <w:rPr>
          <w:rFonts w:ascii="Arial" w:eastAsia="Batang" w:hAnsi="Arial" w:cs="Arial"/>
          <w:lang w:eastAsia="ko-KR"/>
        </w:rPr>
        <w:instrText xml:space="preserve"> FORMCHECKBOX </w:instrText>
      </w:r>
      <w:r w:rsidR="00711270">
        <w:rPr>
          <w:rFonts w:ascii="Arial" w:eastAsia="Batang" w:hAnsi="Arial" w:cs="Arial"/>
          <w:lang w:eastAsia="ko-KR"/>
        </w:rPr>
      </w:r>
      <w:r w:rsidR="00711270">
        <w:rPr>
          <w:rFonts w:ascii="Arial" w:eastAsia="Batang" w:hAnsi="Arial" w:cs="Arial"/>
          <w:lang w:eastAsia="ko-KR"/>
        </w:rPr>
        <w:fldChar w:fldCharType="separate"/>
      </w:r>
      <w:r w:rsidRPr="002D4653">
        <w:rPr>
          <w:rFonts w:ascii="Arial" w:eastAsia="Batang" w:hAnsi="Arial" w:cs="Arial"/>
          <w:lang w:eastAsia="ko-KR"/>
        </w:rPr>
        <w:fldChar w:fldCharType="end"/>
      </w:r>
      <w:bookmarkEnd w:id="11"/>
      <w:r w:rsidR="00C3236A">
        <w:rPr>
          <w:rFonts w:ascii="Arial" w:hAnsi="Arial" w:cs="Arial"/>
          <w:bCs/>
        </w:rPr>
        <w:tab/>
      </w:r>
      <w:r w:rsidR="005D7D61">
        <w:rPr>
          <w:rFonts w:ascii="Arial" w:hAnsi="Arial" w:cs="Arial"/>
          <w:bCs/>
        </w:rPr>
        <w:t>The maintenance, upgrade, subscription,</w:t>
      </w:r>
      <w:r w:rsidR="002747DD">
        <w:rPr>
          <w:rFonts w:ascii="Arial" w:hAnsi="Arial" w:cs="Arial"/>
          <w:bCs/>
        </w:rPr>
        <w:t xml:space="preserve"> digital resource,</w:t>
      </w:r>
      <w:r w:rsidR="005D7D61">
        <w:rPr>
          <w:rFonts w:ascii="Arial" w:hAnsi="Arial" w:cs="Arial"/>
          <w:bCs/>
        </w:rPr>
        <w:t xml:space="preserve"> or license is available from</w:t>
      </w:r>
      <w:r w:rsidR="004419FA">
        <w:rPr>
          <w:rFonts w:ascii="Arial" w:hAnsi="Arial" w:cs="Arial"/>
          <w:bCs/>
        </w:rPr>
        <w:t xml:space="preserve"> more than one source</w:t>
      </w:r>
      <w:r w:rsidR="005D7D61">
        <w:rPr>
          <w:rFonts w:ascii="Arial" w:hAnsi="Arial" w:cs="Arial"/>
          <w:bCs/>
        </w:rPr>
        <w:t xml:space="preserve">, but is </w:t>
      </w:r>
      <w:r w:rsidR="005D7D61" w:rsidRPr="005D7D61">
        <w:rPr>
          <w:rFonts w:ascii="Arial" w:hAnsi="Arial" w:cs="Arial"/>
          <w:bCs/>
          <w:u w:val="single"/>
        </w:rPr>
        <w:t>obtained from the District’s current provider</w:t>
      </w:r>
      <w:r w:rsidR="005D7D61">
        <w:rPr>
          <w:rFonts w:ascii="Arial" w:hAnsi="Arial" w:cs="Arial"/>
          <w:bCs/>
        </w:rPr>
        <w:t xml:space="preserve"> in order to utilize the pre-existing knowledge of the vendor regarding the specifics of the District’s hardware or software system. </w:t>
      </w:r>
    </w:p>
    <w:p w:rsidR="005D7D61" w:rsidRDefault="005D7D61" w:rsidP="005D6645">
      <w:pPr>
        <w:keepNext/>
        <w:keepLines/>
        <w:autoSpaceDE w:val="0"/>
        <w:autoSpaceDN w:val="0"/>
        <w:adjustRightInd w:val="0"/>
        <w:spacing w:before="120" w:after="120"/>
        <w:ind w:left="1170" w:hanging="450"/>
        <w:jc w:val="both"/>
        <w:rPr>
          <w:rFonts w:ascii="Arial" w:eastAsia="Batang" w:hAnsi="Arial" w:cs="Arial"/>
          <w:lang w:eastAsia="ko-KR"/>
        </w:rPr>
      </w:pPr>
      <w:r>
        <w:rPr>
          <w:rFonts w:ascii="Arial" w:hAnsi="Arial" w:cs="Arial"/>
          <w:bCs/>
        </w:rPr>
        <w:t>Explain:</w:t>
      </w:r>
    </w:p>
    <w:p w:rsidR="00FC7BE6" w:rsidRDefault="00EE34D9" w:rsidP="005D6645">
      <w:pPr>
        <w:keepNext/>
        <w:keepLines/>
        <w:ind w:left="180" w:firstLine="540"/>
        <w:jc w:val="both"/>
        <w:rPr>
          <w:rFonts w:ascii="Arial" w:hAnsi="Arial" w:cs="Arial"/>
          <w:bCs/>
        </w:rPr>
      </w:pPr>
      <w:r>
        <w:rPr>
          <w:rFonts w:ascii="Arial" w:hAnsi="Arial" w:cs="Arial"/>
          <w:bCs/>
        </w:rPr>
        <w:fldChar w:fldCharType="begin">
          <w:ffData>
            <w:name w:val="Text119"/>
            <w:enabled/>
            <w:calcOnExit w:val="0"/>
            <w:textInput/>
          </w:ffData>
        </w:fldChar>
      </w:r>
      <w:bookmarkStart w:id="12" w:name="Text119"/>
      <w:r>
        <w:rPr>
          <w:rFonts w:ascii="Arial" w:hAnsi="Arial" w:cs="Arial"/>
          <w:bCs/>
        </w:rPr>
        <w:instrText xml:space="preserve"> FORMTEXT </w:instrText>
      </w:r>
      <w:r>
        <w:rPr>
          <w:rFonts w:ascii="Arial" w:hAnsi="Arial" w:cs="Arial"/>
          <w:bCs/>
        </w:rPr>
      </w:r>
      <w:r>
        <w:rPr>
          <w:rFonts w:ascii="Arial" w:hAnsi="Arial" w:cs="Arial"/>
          <w:bCs/>
        </w:rPr>
        <w:fldChar w:fldCharType="separate"/>
      </w:r>
      <w:bookmarkStart w:id="13" w:name="_GoBack"/>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bookmarkEnd w:id="13"/>
      <w:r>
        <w:rPr>
          <w:rFonts w:ascii="Arial" w:hAnsi="Arial" w:cs="Arial"/>
          <w:bCs/>
        </w:rPr>
        <w:fldChar w:fldCharType="end"/>
      </w:r>
      <w:bookmarkEnd w:id="12"/>
    </w:p>
    <w:p w:rsidR="00EE34D9" w:rsidRDefault="00EE34D9" w:rsidP="00EE34D9">
      <w:pPr>
        <w:ind w:left="180"/>
        <w:rPr>
          <w:rFonts w:ascii="Arial" w:hAnsi="Arial" w:cs="Arial"/>
          <w:bCs/>
        </w:rPr>
      </w:pPr>
    </w:p>
    <w:p w:rsidR="009F3C0B" w:rsidRDefault="009F3C0B" w:rsidP="009F3C0B">
      <w:pPr>
        <w:tabs>
          <w:tab w:val="left" w:pos="720"/>
        </w:tabs>
        <w:ind w:left="720" w:hanging="720"/>
        <w:jc w:val="both"/>
        <w:rPr>
          <w:rFonts w:ascii="Arial" w:eastAsia="Batang" w:hAnsi="Arial" w:cs="Arial"/>
          <w:lang w:eastAsia="ko-KR"/>
        </w:rPr>
      </w:pPr>
    </w:p>
    <w:p w:rsidR="00FC7BE6" w:rsidRPr="002D4653" w:rsidRDefault="00FC7BE6" w:rsidP="00AC2FF9">
      <w:pPr>
        <w:jc w:val="both"/>
        <w:rPr>
          <w:rFonts w:ascii="Arial" w:hAnsi="Arial" w:cs="Arial"/>
          <w:bCs/>
        </w:rPr>
      </w:pPr>
      <w:r w:rsidRPr="002D4653">
        <w:rPr>
          <w:rFonts w:ascii="Arial" w:hAnsi="Arial" w:cs="Arial"/>
          <w:bCs/>
        </w:rPr>
        <w:t xml:space="preserve">My recommendation for </w:t>
      </w:r>
      <w:r w:rsidRPr="00176453">
        <w:rPr>
          <w:rFonts w:ascii="Arial" w:hAnsi="Arial" w:cs="Arial"/>
          <w:bCs/>
        </w:rPr>
        <w:t xml:space="preserve">this </w:t>
      </w:r>
      <w:r w:rsidR="00176453" w:rsidRPr="00176453">
        <w:rPr>
          <w:rFonts w:ascii="Arial" w:hAnsi="Arial" w:cs="Arial"/>
          <w:bCs/>
        </w:rPr>
        <w:t>Special Procurement</w:t>
      </w:r>
      <w:r w:rsidR="00176453" w:rsidRPr="00176453">
        <w:rPr>
          <w:b/>
          <w:bCs/>
        </w:rPr>
        <w:t xml:space="preserve"> </w:t>
      </w:r>
      <w:r w:rsidRPr="002D4653">
        <w:rPr>
          <w:rFonts w:ascii="Arial" w:hAnsi="Arial" w:cs="Arial"/>
          <w:bCs/>
        </w:rPr>
        <w:t xml:space="preserve">is based upon an objective review of the goods and services required and is in the best interest of the District.  I certify that I have no conflict of interest in making this recommendation. </w:t>
      </w:r>
    </w:p>
    <w:p w:rsidR="00FC7BE6" w:rsidRPr="002D4653" w:rsidRDefault="00FC7BE6" w:rsidP="00FC7BE6">
      <w:pPr>
        <w:rPr>
          <w:rFonts w:ascii="Arial" w:hAnsi="Arial" w:cs="Arial"/>
          <w:bCs/>
        </w:rPr>
      </w:pPr>
    </w:p>
    <w:p w:rsidR="00FC7BE6" w:rsidRPr="002D4653" w:rsidRDefault="00FC7BE6" w:rsidP="00FC7BE6">
      <w:pPr>
        <w:rPr>
          <w:rFonts w:ascii="Arial" w:hAnsi="Arial" w:cs="Arial"/>
          <w:bCs/>
        </w:rPr>
      </w:pPr>
    </w:p>
    <w:p w:rsidR="00FC7BE6" w:rsidRPr="002D4653" w:rsidRDefault="00FC7BE6" w:rsidP="00B03C12">
      <w:pPr>
        <w:tabs>
          <w:tab w:val="left" w:pos="4680"/>
          <w:tab w:val="left" w:pos="5040"/>
        </w:tabs>
        <w:rPr>
          <w:rFonts w:ascii="Arial" w:hAnsi="Arial" w:cs="Arial"/>
          <w:bCs/>
        </w:rPr>
      </w:pPr>
      <w:r w:rsidRPr="002D4653">
        <w:rPr>
          <w:rFonts w:ascii="Arial" w:hAnsi="Arial" w:cs="Arial"/>
          <w:bCs/>
          <w:u w:val="single"/>
        </w:rPr>
        <w:tab/>
      </w:r>
      <w:r w:rsidRPr="002D4653">
        <w:rPr>
          <w:rFonts w:ascii="Arial" w:hAnsi="Arial" w:cs="Arial"/>
          <w:bCs/>
        </w:rPr>
        <w:tab/>
      </w:r>
      <w:r w:rsidR="004419FA">
        <w:rPr>
          <w:rFonts w:ascii="Arial" w:hAnsi="Arial" w:cs="Arial"/>
          <w:bCs/>
        </w:rPr>
        <w:tab/>
        <w:t>_____________________________________________</w:t>
      </w:r>
      <w:r w:rsidR="004419FA">
        <w:rPr>
          <w:rFonts w:ascii="Arial" w:hAnsi="Arial" w:cs="Arial"/>
          <w:bCs/>
        </w:rPr>
        <w:tab/>
      </w:r>
    </w:p>
    <w:p w:rsidR="00FC7BE6" w:rsidRPr="002D4653" w:rsidRDefault="00FC7BE6" w:rsidP="00B03C12">
      <w:pPr>
        <w:tabs>
          <w:tab w:val="left" w:pos="4680"/>
          <w:tab w:val="left" w:pos="5040"/>
        </w:tabs>
        <w:rPr>
          <w:rFonts w:ascii="Arial" w:hAnsi="Arial" w:cs="Arial"/>
          <w:bCs/>
        </w:rPr>
      </w:pPr>
      <w:r w:rsidRPr="002D4653">
        <w:rPr>
          <w:rFonts w:ascii="Arial" w:hAnsi="Arial" w:cs="Arial"/>
          <w:bCs/>
        </w:rPr>
        <w:t>Signature</w:t>
      </w:r>
      <w:r w:rsidRPr="002D4653">
        <w:rPr>
          <w:rFonts w:ascii="Arial" w:hAnsi="Arial" w:cs="Arial"/>
          <w:bCs/>
        </w:rPr>
        <w:tab/>
      </w:r>
      <w:r w:rsidRPr="002D4653">
        <w:rPr>
          <w:rFonts w:ascii="Arial" w:hAnsi="Arial" w:cs="Arial"/>
          <w:bCs/>
        </w:rPr>
        <w:tab/>
      </w:r>
      <w:r w:rsidR="004419FA">
        <w:rPr>
          <w:rFonts w:ascii="Arial" w:hAnsi="Arial" w:cs="Arial"/>
          <w:bCs/>
        </w:rPr>
        <w:tab/>
        <w:t>Date</w:t>
      </w:r>
    </w:p>
    <w:p w:rsidR="00FC7BE6" w:rsidRPr="002D4653" w:rsidRDefault="00FC7BE6" w:rsidP="00FC7BE6">
      <w:pPr>
        <w:rPr>
          <w:rFonts w:ascii="Arial" w:hAnsi="Arial" w:cs="Arial"/>
          <w:bCs/>
        </w:rPr>
      </w:pPr>
    </w:p>
    <w:p w:rsidR="00641E0B" w:rsidRDefault="00641E0B" w:rsidP="00B03C12">
      <w:pPr>
        <w:tabs>
          <w:tab w:val="left" w:pos="4680"/>
          <w:tab w:val="left" w:pos="5040"/>
        </w:tabs>
        <w:rPr>
          <w:rFonts w:ascii="Arial" w:hAnsi="Arial" w:cs="Arial"/>
          <w:bCs/>
          <w:u w:val="single"/>
        </w:rPr>
      </w:pPr>
    </w:p>
    <w:p w:rsidR="00FC7BE6" w:rsidRPr="00B03C12" w:rsidRDefault="00FC7BE6" w:rsidP="00B03C12">
      <w:pPr>
        <w:tabs>
          <w:tab w:val="left" w:pos="4680"/>
          <w:tab w:val="left" w:pos="5040"/>
        </w:tabs>
        <w:rPr>
          <w:rFonts w:ascii="Arial" w:hAnsi="Arial" w:cs="Arial"/>
          <w:bCs/>
          <w:u w:val="single"/>
        </w:rPr>
      </w:pPr>
      <w:r w:rsidRPr="002D4653">
        <w:rPr>
          <w:rFonts w:ascii="Arial" w:hAnsi="Arial" w:cs="Arial"/>
          <w:bCs/>
          <w:u w:val="single"/>
        </w:rPr>
        <w:tab/>
      </w:r>
      <w:r w:rsidR="00B03C12">
        <w:rPr>
          <w:rFonts w:ascii="Arial" w:hAnsi="Arial" w:cs="Arial"/>
          <w:bCs/>
        </w:rPr>
        <w:tab/>
      </w:r>
    </w:p>
    <w:p w:rsidR="00465728" w:rsidRPr="004419FA" w:rsidRDefault="00B03C12" w:rsidP="004419FA">
      <w:pPr>
        <w:tabs>
          <w:tab w:val="left" w:pos="4680"/>
          <w:tab w:val="left" w:pos="5040"/>
        </w:tabs>
        <w:ind w:left="2160" w:hanging="2160"/>
        <w:rPr>
          <w:rFonts w:ascii="Arial" w:hAnsi="Arial" w:cs="Arial"/>
          <w:bCs/>
        </w:rPr>
      </w:pPr>
      <w:r>
        <w:rPr>
          <w:rFonts w:ascii="Arial" w:hAnsi="Arial" w:cs="Arial"/>
          <w:bCs/>
        </w:rPr>
        <w:t xml:space="preserve">Printed </w:t>
      </w:r>
      <w:r w:rsidR="00FC7BE6" w:rsidRPr="002D4653">
        <w:rPr>
          <w:rFonts w:ascii="Arial" w:hAnsi="Arial" w:cs="Arial"/>
          <w:bCs/>
        </w:rPr>
        <w:t xml:space="preserve">Name of </w:t>
      </w:r>
      <w:bookmarkStart w:id="14" w:name="Text114"/>
      <w:r w:rsidR="0022236D">
        <w:rPr>
          <w:rFonts w:ascii="Arial" w:hAnsi="Arial" w:cs="Arial"/>
          <w:bCs/>
        </w:rPr>
        <w:fldChar w:fldCharType="begin">
          <w:ffData>
            <w:name w:val="Text114"/>
            <w:enabled/>
            <w:calcOnExit w:val="0"/>
            <w:textInput>
              <w:default w:val="Department Director"/>
            </w:textInput>
          </w:ffData>
        </w:fldChar>
      </w:r>
      <w:r w:rsidR="0022236D">
        <w:rPr>
          <w:rFonts w:ascii="Arial" w:hAnsi="Arial" w:cs="Arial"/>
          <w:bCs/>
        </w:rPr>
        <w:instrText xml:space="preserve"> FORMTEXT </w:instrText>
      </w:r>
      <w:r w:rsidR="0022236D">
        <w:rPr>
          <w:rFonts w:ascii="Arial" w:hAnsi="Arial" w:cs="Arial"/>
          <w:bCs/>
        </w:rPr>
      </w:r>
      <w:r w:rsidR="0022236D">
        <w:rPr>
          <w:rFonts w:ascii="Arial" w:hAnsi="Arial" w:cs="Arial"/>
          <w:bCs/>
        </w:rPr>
        <w:fldChar w:fldCharType="separate"/>
      </w:r>
      <w:r w:rsidR="0022236D">
        <w:rPr>
          <w:rFonts w:ascii="Arial" w:hAnsi="Arial" w:cs="Arial"/>
          <w:bCs/>
          <w:noProof/>
        </w:rPr>
        <w:t>Department Director</w:t>
      </w:r>
      <w:r w:rsidR="0022236D">
        <w:rPr>
          <w:rFonts w:ascii="Arial" w:hAnsi="Arial" w:cs="Arial"/>
          <w:bCs/>
        </w:rPr>
        <w:fldChar w:fldCharType="end"/>
      </w:r>
      <w:bookmarkEnd w:id="14"/>
      <w:r w:rsidR="004419FA">
        <w:rPr>
          <w:rFonts w:ascii="Arial" w:hAnsi="Arial" w:cs="Arial"/>
          <w:bCs/>
        </w:rPr>
        <w:t xml:space="preserve">           </w:t>
      </w:r>
      <w:r>
        <w:rPr>
          <w:rFonts w:ascii="Arial" w:hAnsi="Arial" w:cs="Arial"/>
          <w:bCs/>
        </w:rPr>
        <w:tab/>
      </w:r>
      <w:r>
        <w:rPr>
          <w:rFonts w:ascii="Arial" w:hAnsi="Arial" w:cs="Arial"/>
          <w:bCs/>
        </w:rPr>
        <w:tab/>
      </w:r>
    </w:p>
    <w:sectPr w:rsidR="00465728" w:rsidRPr="004419FA" w:rsidSect="002A5BBC">
      <w:headerReference w:type="even" r:id="rId9"/>
      <w:headerReference w:type="default" r:id="rId10"/>
      <w:footerReference w:type="default" r:id="rId11"/>
      <w:footerReference w:type="first" r:id="rId12"/>
      <w:pgSz w:w="12240" w:h="15840" w:code="1"/>
      <w:pgMar w:top="1008" w:right="720" w:bottom="720" w:left="720" w:header="720" w:footer="288" w:gutter="0"/>
      <w:pgBorders w:offsetFrom="page">
        <w:top w:val="double" w:sz="4" w:space="24" w:color="auto"/>
        <w:left w:val="double" w:sz="4" w:space="24" w:color="auto"/>
        <w:bottom w:val="double" w:sz="4" w:space="24" w:color="auto"/>
        <w:right w:val="doub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6AB" w:rsidRDefault="006B56AB">
      <w:r>
        <w:separator/>
      </w:r>
    </w:p>
  </w:endnote>
  <w:endnote w:type="continuationSeparator" w:id="0">
    <w:p w:rsidR="006B56AB" w:rsidRDefault="006B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xed Miriam Transparent">
    <w:charset w:val="B1"/>
    <w:family w:val="modern"/>
    <w:pitch w:val="fixed"/>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BBC" w:rsidRPr="002A5BBC" w:rsidRDefault="002A5BBC" w:rsidP="002A5BBC">
    <w:pPr>
      <w:pStyle w:val="Footer"/>
      <w:jc w:val="right"/>
      <w:rPr>
        <w:rFonts w:ascii="Arial" w:hAnsi="Arial" w:cs="Arial"/>
        <w:sz w:val="16"/>
        <w:szCs w:val="16"/>
      </w:rPr>
    </w:pPr>
    <w:r>
      <w:rPr>
        <w:rFonts w:ascii="Arial" w:hAnsi="Arial" w:cs="Arial"/>
        <w:sz w:val="16"/>
        <w:szCs w:val="16"/>
      </w:rPr>
      <w:t xml:space="preserve">Rev. </w:t>
    </w:r>
    <w:r w:rsidR="004419FA">
      <w:rPr>
        <w:rFonts w:ascii="Arial" w:hAnsi="Arial" w:cs="Arial"/>
        <w:sz w:val="16"/>
        <w:szCs w:val="16"/>
      </w:rPr>
      <w:t>052219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BBC" w:rsidRPr="002A5BBC" w:rsidRDefault="002A5BBC" w:rsidP="002A5BBC">
    <w:pPr>
      <w:pStyle w:val="Footer"/>
      <w:jc w:val="right"/>
      <w:rPr>
        <w:rFonts w:ascii="Arial" w:hAnsi="Arial" w:cs="Arial"/>
        <w:sz w:val="16"/>
        <w:szCs w:val="16"/>
      </w:rPr>
    </w:pPr>
    <w:r w:rsidRPr="002A5BBC">
      <w:rPr>
        <w:rFonts w:ascii="Arial" w:hAnsi="Arial" w:cs="Arial"/>
        <w:sz w:val="16"/>
        <w:szCs w:val="16"/>
      </w:rPr>
      <w:t>Rev. 012915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6AB" w:rsidRDefault="006B56AB">
      <w:r>
        <w:separator/>
      </w:r>
    </w:p>
  </w:footnote>
  <w:footnote w:type="continuationSeparator" w:id="0">
    <w:p w:rsidR="006B56AB" w:rsidRDefault="006B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9F9" w:rsidRDefault="009939F9" w:rsidP="009F7F4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9F9" w:rsidRDefault="009939F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C40D1"/>
    <w:multiLevelType w:val="hybridMultilevel"/>
    <w:tmpl w:val="A3B83530"/>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 w15:restartNumberingAfterBreak="0">
    <w:nsid w:val="2C021059"/>
    <w:multiLevelType w:val="hybridMultilevel"/>
    <w:tmpl w:val="3718F62C"/>
    <w:lvl w:ilvl="0" w:tplc="CA187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4454B"/>
    <w:multiLevelType w:val="hybridMultilevel"/>
    <w:tmpl w:val="7CFA0E04"/>
    <w:lvl w:ilvl="0" w:tplc="55807FC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
        </w:tabs>
        <w:ind w:left="144" w:hanging="360"/>
      </w:pPr>
      <w:rPr>
        <w:rFonts w:ascii="Courier New" w:hAnsi="Courier New" w:cs="Courier New" w:hint="default"/>
      </w:rPr>
    </w:lvl>
    <w:lvl w:ilvl="2" w:tplc="04090005">
      <w:start w:val="1"/>
      <w:numFmt w:val="bullet"/>
      <w:lvlText w:val=""/>
      <w:lvlJc w:val="left"/>
      <w:pPr>
        <w:tabs>
          <w:tab w:val="num" w:pos="864"/>
        </w:tabs>
        <w:ind w:left="864" w:hanging="360"/>
      </w:pPr>
      <w:rPr>
        <w:rFonts w:ascii="Wingdings" w:hAnsi="Wingdings" w:hint="default"/>
      </w:rPr>
    </w:lvl>
    <w:lvl w:ilvl="3" w:tplc="04090001">
      <w:start w:val="1"/>
      <w:numFmt w:val="bullet"/>
      <w:lvlText w:val=""/>
      <w:lvlJc w:val="left"/>
      <w:pPr>
        <w:tabs>
          <w:tab w:val="num" w:pos="1584"/>
        </w:tabs>
        <w:ind w:left="1584" w:hanging="360"/>
      </w:pPr>
      <w:rPr>
        <w:rFonts w:ascii="Symbol" w:hAnsi="Symbol" w:hint="default"/>
      </w:rPr>
    </w:lvl>
    <w:lvl w:ilvl="4" w:tplc="04090003" w:tentative="1">
      <w:start w:val="1"/>
      <w:numFmt w:val="bullet"/>
      <w:lvlText w:val="o"/>
      <w:lvlJc w:val="left"/>
      <w:pPr>
        <w:tabs>
          <w:tab w:val="num" w:pos="2304"/>
        </w:tabs>
        <w:ind w:left="2304" w:hanging="360"/>
      </w:pPr>
      <w:rPr>
        <w:rFonts w:ascii="Courier New" w:hAnsi="Courier New" w:cs="Courier New" w:hint="default"/>
      </w:rPr>
    </w:lvl>
    <w:lvl w:ilvl="5" w:tplc="04090005" w:tentative="1">
      <w:start w:val="1"/>
      <w:numFmt w:val="bullet"/>
      <w:lvlText w:val=""/>
      <w:lvlJc w:val="left"/>
      <w:pPr>
        <w:tabs>
          <w:tab w:val="num" w:pos="3024"/>
        </w:tabs>
        <w:ind w:left="3024" w:hanging="360"/>
      </w:pPr>
      <w:rPr>
        <w:rFonts w:ascii="Wingdings" w:hAnsi="Wingdings" w:hint="default"/>
      </w:rPr>
    </w:lvl>
    <w:lvl w:ilvl="6" w:tplc="04090001" w:tentative="1">
      <w:start w:val="1"/>
      <w:numFmt w:val="bullet"/>
      <w:lvlText w:val=""/>
      <w:lvlJc w:val="left"/>
      <w:pPr>
        <w:tabs>
          <w:tab w:val="num" w:pos="3744"/>
        </w:tabs>
        <w:ind w:left="3744" w:hanging="360"/>
      </w:pPr>
      <w:rPr>
        <w:rFonts w:ascii="Symbol" w:hAnsi="Symbol" w:hint="default"/>
      </w:rPr>
    </w:lvl>
    <w:lvl w:ilvl="7" w:tplc="04090003" w:tentative="1">
      <w:start w:val="1"/>
      <w:numFmt w:val="bullet"/>
      <w:lvlText w:val="o"/>
      <w:lvlJc w:val="left"/>
      <w:pPr>
        <w:tabs>
          <w:tab w:val="num" w:pos="4464"/>
        </w:tabs>
        <w:ind w:left="4464" w:hanging="360"/>
      </w:pPr>
      <w:rPr>
        <w:rFonts w:ascii="Courier New" w:hAnsi="Courier New" w:cs="Courier New" w:hint="default"/>
      </w:rPr>
    </w:lvl>
    <w:lvl w:ilvl="8" w:tplc="04090005" w:tentative="1">
      <w:start w:val="1"/>
      <w:numFmt w:val="bullet"/>
      <w:lvlText w:val=""/>
      <w:lvlJc w:val="left"/>
      <w:pPr>
        <w:tabs>
          <w:tab w:val="num" w:pos="5184"/>
        </w:tabs>
        <w:ind w:left="5184" w:hanging="360"/>
      </w:pPr>
      <w:rPr>
        <w:rFonts w:ascii="Wingdings" w:hAnsi="Wingdings" w:hint="default"/>
      </w:rPr>
    </w:lvl>
  </w:abstractNum>
  <w:abstractNum w:abstractNumId="3" w15:restartNumberingAfterBreak="0">
    <w:nsid w:val="443D17BC"/>
    <w:multiLevelType w:val="hybridMultilevel"/>
    <w:tmpl w:val="6E9CC76E"/>
    <w:lvl w:ilvl="0" w:tplc="55807FC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
        </w:tabs>
        <w:ind w:left="144" w:hanging="360"/>
      </w:pPr>
      <w:rPr>
        <w:rFonts w:ascii="Courier New" w:hAnsi="Courier New" w:cs="Courier New" w:hint="default"/>
      </w:rPr>
    </w:lvl>
    <w:lvl w:ilvl="2" w:tplc="A59AA2BA">
      <w:numFmt w:val="bullet"/>
      <w:lvlText w:val="-"/>
      <w:lvlJc w:val="left"/>
      <w:pPr>
        <w:tabs>
          <w:tab w:val="num" w:pos="864"/>
        </w:tabs>
        <w:ind w:left="864" w:hanging="360"/>
      </w:pPr>
      <w:rPr>
        <w:rFonts w:ascii="Arial" w:eastAsia="Fixed Miriam Transparent" w:hAnsi="Arial" w:cs="Arial" w:hint="default"/>
        <w:color w:val="auto"/>
      </w:rPr>
    </w:lvl>
    <w:lvl w:ilvl="3" w:tplc="04090001">
      <w:start w:val="1"/>
      <w:numFmt w:val="bullet"/>
      <w:lvlText w:val=""/>
      <w:lvlJc w:val="left"/>
      <w:pPr>
        <w:tabs>
          <w:tab w:val="num" w:pos="1584"/>
        </w:tabs>
        <w:ind w:left="1584" w:hanging="360"/>
      </w:pPr>
      <w:rPr>
        <w:rFonts w:ascii="Symbol" w:hAnsi="Symbol" w:hint="default"/>
      </w:rPr>
    </w:lvl>
    <w:lvl w:ilvl="4" w:tplc="04090003" w:tentative="1">
      <w:start w:val="1"/>
      <w:numFmt w:val="bullet"/>
      <w:lvlText w:val="o"/>
      <w:lvlJc w:val="left"/>
      <w:pPr>
        <w:tabs>
          <w:tab w:val="num" w:pos="2304"/>
        </w:tabs>
        <w:ind w:left="2304" w:hanging="360"/>
      </w:pPr>
      <w:rPr>
        <w:rFonts w:ascii="Courier New" w:hAnsi="Courier New" w:cs="Courier New" w:hint="default"/>
      </w:rPr>
    </w:lvl>
    <w:lvl w:ilvl="5" w:tplc="04090005" w:tentative="1">
      <w:start w:val="1"/>
      <w:numFmt w:val="bullet"/>
      <w:lvlText w:val=""/>
      <w:lvlJc w:val="left"/>
      <w:pPr>
        <w:tabs>
          <w:tab w:val="num" w:pos="3024"/>
        </w:tabs>
        <w:ind w:left="3024" w:hanging="360"/>
      </w:pPr>
      <w:rPr>
        <w:rFonts w:ascii="Wingdings" w:hAnsi="Wingdings" w:hint="default"/>
      </w:rPr>
    </w:lvl>
    <w:lvl w:ilvl="6" w:tplc="04090001" w:tentative="1">
      <w:start w:val="1"/>
      <w:numFmt w:val="bullet"/>
      <w:lvlText w:val=""/>
      <w:lvlJc w:val="left"/>
      <w:pPr>
        <w:tabs>
          <w:tab w:val="num" w:pos="3744"/>
        </w:tabs>
        <w:ind w:left="3744" w:hanging="360"/>
      </w:pPr>
      <w:rPr>
        <w:rFonts w:ascii="Symbol" w:hAnsi="Symbol" w:hint="default"/>
      </w:rPr>
    </w:lvl>
    <w:lvl w:ilvl="7" w:tplc="04090003" w:tentative="1">
      <w:start w:val="1"/>
      <w:numFmt w:val="bullet"/>
      <w:lvlText w:val="o"/>
      <w:lvlJc w:val="left"/>
      <w:pPr>
        <w:tabs>
          <w:tab w:val="num" w:pos="4464"/>
        </w:tabs>
        <w:ind w:left="4464" w:hanging="360"/>
      </w:pPr>
      <w:rPr>
        <w:rFonts w:ascii="Courier New" w:hAnsi="Courier New" w:cs="Courier New" w:hint="default"/>
      </w:rPr>
    </w:lvl>
    <w:lvl w:ilvl="8" w:tplc="04090005" w:tentative="1">
      <w:start w:val="1"/>
      <w:numFmt w:val="bullet"/>
      <w:lvlText w:val=""/>
      <w:lvlJc w:val="left"/>
      <w:pPr>
        <w:tabs>
          <w:tab w:val="num" w:pos="5184"/>
        </w:tabs>
        <w:ind w:left="5184" w:hanging="360"/>
      </w:pPr>
      <w:rPr>
        <w:rFonts w:ascii="Wingdings" w:hAnsi="Wingdings" w:hint="default"/>
      </w:rPr>
    </w:lvl>
  </w:abstractNum>
  <w:abstractNum w:abstractNumId="4" w15:restartNumberingAfterBreak="0">
    <w:nsid w:val="4B7A5497"/>
    <w:multiLevelType w:val="multilevel"/>
    <w:tmpl w:val="36AE1C98"/>
    <w:lvl w:ilvl="0">
      <w:start w:val="1"/>
      <w:numFmt w:val="decimal"/>
      <w:suff w:val="nothing"/>
      <w:lvlText w:val="Article %1   "/>
      <w:lvlJc w:val="left"/>
      <w:pPr>
        <w:ind w:left="0" w:firstLine="288"/>
      </w:pPr>
      <w:rPr>
        <w:rFonts w:hint="default"/>
        <w:b/>
        <w:i w:val="0"/>
        <w:sz w:val="22"/>
      </w:rPr>
    </w:lvl>
    <w:lvl w:ilvl="1">
      <w:start w:val="1"/>
      <w:numFmt w:val="decimal"/>
      <w:suff w:val="nothing"/>
      <w:lvlText w:val="%1.%2    "/>
      <w:lvlJc w:val="left"/>
      <w:pPr>
        <w:ind w:left="0" w:firstLine="288"/>
      </w:pPr>
      <w:rPr>
        <w:rFonts w:hint="default"/>
        <w:b w:val="0"/>
        <w:i w:val="0"/>
        <w:sz w:val="22"/>
      </w:rPr>
    </w:lvl>
    <w:lvl w:ilvl="2">
      <w:start w:val="1"/>
      <w:numFmt w:val="decimal"/>
      <w:suff w:val="nothing"/>
      <w:lvlText w:val="%1.%2.%3.    "/>
      <w:lvlJc w:val="left"/>
      <w:pPr>
        <w:ind w:left="0" w:firstLine="288"/>
      </w:pPr>
      <w:rPr>
        <w:rFonts w:hint="default"/>
        <w:b w:val="0"/>
        <w:i w:val="0"/>
        <w:sz w:val="22"/>
      </w:rPr>
    </w:lvl>
    <w:lvl w:ilvl="3">
      <w:start w:val="1"/>
      <w:numFmt w:val="decimal"/>
      <w:lvlText w:val=".%4"/>
      <w:lvlJc w:val="left"/>
      <w:pPr>
        <w:tabs>
          <w:tab w:val="num" w:pos="1152"/>
        </w:tabs>
        <w:ind w:left="1152" w:hanging="432"/>
      </w:pPr>
      <w:rPr>
        <w:rFonts w:hint="default"/>
      </w:rPr>
    </w:lvl>
    <w:lvl w:ilvl="4">
      <w:start w:val="1"/>
      <w:numFmt w:val="lowerLetter"/>
      <w:lvlText w:val="(%5)"/>
      <w:lvlJc w:val="left"/>
      <w:pPr>
        <w:tabs>
          <w:tab w:val="num" w:pos="1440"/>
        </w:tabs>
        <w:ind w:left="1440" w:hanging="288"/>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15:restartNumberingAfterBreak="0">
    <w:nsid w:val="5CEB614C"/>
    <w:multiLevelType w:val="hybridMultilevel"/>
    <w:tmpl w:val="DEA640E8"/>
    <w:lvl w:ilvl="0" w:tplc="55807FC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
        </w:tabs>
        <w:ind w:left="144" w:hanging="360"/>
      </w:pPr>
      <w:rPr>
        <w:rFonts w:ascii="Courier New" w:hAnsi="Courier New" w:cs="Courier New" w:hint="default"/>
      </w:rPr>
    </w:lvl>
    <w:lvl w:ilvl="2" w:tplc="04090005" w:tentative="1">
      <w:start w:val="1"/>
      <w:numFmt w:val="bullet"/>
      <w:lvlText w:val=""/>
      <w:lvlJc w:val="left"/>
      <w:pPr>
        <w:tabs>
          <w:tab w:val="num" w:pos="864"/>
        </w:tabs>
        <w:ind w:left="864" w:hanging="360"/>
      </w:pPr>
      <w:rPr>
        <w:rFonts w:ascii="Wingdings" w:hAnsi="Wingdings" w:hint="default"/>
      </w:rPr>
    </w:lvl>
    <w:lvl w:ilvl="3" w:tplc="04090001" w:tentative="1">
      <w:start w:val="1"/>
      <w:numFmt w:val="bullet"/>
      <w:lvlText w:val=""/>
      <w:lvlJc w:val="left"/>
      <w:pPr>
        <w:tabs>
          <w:tab w:val="num" w:pos="1584"/>
        </w:tabs>
        <w:ind w:left="1584" w:hanging="360"/>
      </w:pPr>
      <w:rPr>
        <w:rFonts w:ascii="Symbol" w:hAnsi="Symbol" w:hint="default"/>
      </w:rPr>
    </w:lvl>
    <w:lvl w:ilvl="4" w:tplc="04090003" w:tentative="1">
      <w:start w:val="1"/>
      <w:numFmt w:val="bullet"/>
      <w:lvlText w:val="o"/>
      <w:lvlJc w:val="left"/>
      <w:pPr>
        <w:tabs>
          <w:tab w:val="num" w:pos="2304"/>
        </w:tabs>
        <w:ind w:left="2304" w:hanging="360"/>
      </w:pPr>
      <w:rPr>
        <w:rFonts w:ascii="Courier New" w:hAnsi="Courier New" w:cs="Courier New" w:hint="default"/>
      </w:rPr>
    </w:lvl>
    <w:lvl w:ilvl="5" w:tplc="04090005" w:tentative="1">
      <w:start w:val="1"/>
      <w:numFmt w:val="bullet"/>
      <w:lvlText w:val=""/>
      <w:lvlJc w:val="left"/>
      <w:pPr>
        <w:tabs>
          <w:tab w:val="num" w:pos="3024"/>
        </w:tabs>
        <w:ind w:left="3024" w:hanging="360"/>
      </w:pPr>
      <w:rPr>
        <w:rFonts w:ascii="Wingdings" w:hAnsi="Wingdings" w:hint="default"/>
      </w:rPr>
    </w:lvl>
    <w:lvl w:ilvl="6" w:tplc="04090001" w:tentative="1">
      <w:start w:val="1"/>
      <w:numFmt w:val="bullet"/>
      <w:lvlText w:val=""/>
      <w:lvlJc w:val="left"/>
      <w:pPr>
        <w:tabs>
          <w:tab w:val="num" w:pos="3744"/>
        </w:tabs>
        <w:ind w:left="3744" w:hanging="360"/>
      </w:pPr>
      <w:rPr>
        <w:rFonts w:ascii="Symbol" w:hAnsi="Symbol" w:hint="default"/>
      </w:rPr>
    </w:lvl>
    <w:lvl w:ilvl="7" w:tplc="04090003" w:tentative="1">
      <w:start w:val="1"/>
      <w:numFmt w:val="bullet"/>
      <w:lvlText w:val="o"/>
      <w:lvlJc w:val="left"/>
      <w:pPr>
        <w:tabs>
          <w:tab w:val="num" w:pos="4464"/>
        </w:tabs>
        <w:ind w:left="4464" w:hanging="360"/>
      </w:pPr>
      <w:rPr>
        <w:rFonts w:ascii="Courier New" w:hAnsi="Courier New" w:cs="Courier New" w:hint="default"/>
      </w:rPr>
    </w:lvl>
    <w:lvl w:ilvl="8" w:tplc="04090005" w:tentative="1">
      <w:start w:val="1"/>
      <w:numFmt w:val="bullet"/>
      <w:lvlText w:val=""/>
      <w:lvlJc w:val="left"/>
      <w:pPr>
        <w:tabs>
          <w:tab w:val="num" w:pos="5184"/>
        </w:tabs>
        <w:ind w:left="5184" w:hanging="360"/>
      </w:pPr>
      <w:rPr>
        <w:rFonts w:ascii="Wingdings" w:hAnsi="Wingdings" w:hint="default"/>
      </w:rPr>
    </w:lvl>
  </w:abstractNum>
  <w:abstractNum w:abstractNumId="6" w15:restartNumberingAfterBreak="0">
    <w:nsid w:val="729214C1"/>
    <w:multiLevelType w:val="multilevel"/>
    <w:tmpl w:val="36AE1C98"/>
    <w:lvl w:ilvl="0">
      <w:start w:val="1"/>
      <w:numFmt w:val="decimal"/>
      <w:suff w:val="nothing"/>
      <w:lvlText w:val="Article %1   "/>
      <w:lvlJc w:val="left"/>
      <w:pPr>
        <w:ind w:left="0" w:firstLine="288"/>
      </w:pPr>
      <w:rPr>
        <w:rFonts w:hint="default"/>
        <w:b/>
        <w:i w:val="0"/>
        <w:sz w:val="22"/>
      </w:rPr>
    </w:lvl>
    <w:lvl w:ilvl="1">
      <w:start w:val="1"/>
      <w:numFmt w:val="decimal"/>
      <w:suff w:val="nothing"/>
      <w:lvlText w:val="%1.%2    "/>
      <w:lvlJc w:val="left"/>
      <w:pPr>
        <w:ind w:left="0" w:firstLine="288"/>
      </w:pPr>
      <w:rPr>
        <w:rFonts w:hint="default"/>
        <w:b w:val="0"/>
        <w:i w:val="0"/>
        <w:sz w:val="22"/>
      </w:rPr>
    </w:lvl>
    <w:lvl w:ilvl="2">
      <w:start w:val="1"/>
      <w:numFmt w:val="decimal"/>
      <w:suff w:val="nothing"/>
      <w:lvlText w:val="%1.%2.%3.    "/>
      <w:lvlJc w:val="left"/>
      <w:pPr>
        <w:ind w:left="0" w:firstLine="288"/>
      </w:pPr>
      <w:rPr>
        <w:rFonts w:hint="default"/>
        <w:b w:val="0"/>
        <w:i w:val="0"/>
        <w:sz w:val="22"/>
      </w:rPr>
    </w:lvl>
    <w:lvl w:ilvl="3">
      <w:start w:val="1"/>
      <w:numFmt w:val="decimal"/>
      <w:lvlText w:val=".%4"/>
      <w:lvlJc w:val="left"/>
      <w:pPr>
        <w:tabs>
          <w:tab w:val="num" w:pos="1152"/>
        </w:tabs>
        <w:ind w:left="1152" w:hanging="432"/>
      </w:pPr>
      <w:rPr>
        <w:rFonts w:hint="default"/>
      </w:rPr>
    </w:lvl>
    <w:lvl w:ilvl="4">
      <w:start w:val="1"/>
      <w:numFmt w:val="lowerLetter"/>
      <w:lvlText w:val="(%5)"/>
      <w:lvlJc w:val="left"/>
      <w:pPr>
        <w:tabs>
          <w:tab w:val="num" w:pos="1440"/>
        </w:tabs>
        <w:ind w:left="1440" w:hanging="288"/>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num w:numId="1">
    <w:abstractNumId w:val="2"/>
  </w:num>
  <w:num w:numId="2">
    <w:abstractNumId w:val="5"/>
  </w:num>
  <w:num w:numId="3">
    <w:abstractNumId w:val="3"/>
  </w:num>
  <w:num w:numId="4">
    <w:abstractNumId w:val="0"/>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eeKOL9Ww6rHE3cuheWrEq9oQezzKWcBLJa+RC6d1XGTONSYZiP4oBF7ujldKNbpF5oKTpuv3WOqFUde5ybwqg==" w:salt="VNy+NDxeOYh4dNGpdNZUu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BE6"/>
    <w:rsid w:val="000B4A47"/>
    <w:rsid w:val="000B7D95"/>
    <w:rsid w:val="000D1D0F"/>
    <w:rsid w:val="00107DF0"/>
    <w:rsid w:val="00154350"/>
    <w:rsid w:val="00173724"/>
    <w:rsid w:val="00176453"/>
    <w:rsid w:val="001C1280"/>
    <w:rsid w:val="001E5337"/>
    <w:rsid w:val="001F3D67"/>
    <w:rsid w:val="002151ED"/>
    <w:rsid w:val="0022236D"/>
    <w:rsid w:val="0022261A"/>
    <w:rsid w:val="0024525E"/>
    <w:rsid w:val="002747DD"/>
    <w:rsid w:val="002A5BBC"/>
    <w:rsid w:val="002C18EA"/>
    <w:rsid w:val="002C486D"/>
    <w:rsid w:val="002F222A"/>
    <w:rsid w:val="00367061"/>
    <w:rsid w:val="003B50FB"/>
    <w:rsid w:val="00403F9E"/>
    <w:rsid w:val="004419FA"/>
    <w:rsid w:val="00457FA4"/>
    <w:rsid w:val="0046448B"/>
    <w:rsid w:val="00465728"/>
    <w:rsid w:val="004C03DC"/>
    <w:rsid w:val="004C096F"/>
    <w:rsid w:val="004E245B"/>
    <w:rsid w:val="004E4901"/>
    <w:rsid w:val="004F7CD2"/>
    <w:rsid w:val="00524494"/>
    <w:rsid w:val="005450B5"/>
    <w:rsid w:val="005B6223"/>
    <w:rsid w:val="005D0BB4"/>
    <w:rsid w:val="005D6645"/>
    <w:rsid w:val="005D7D61"/>
    <w:rsid w:val="0061432B"/>
    <w:rsid w:val="00641E0B"/>
    <w:rsid w:val="00685FF6"/>
    <w:rsid w:val="006B56AB"/>
    <w:rsid w:val="00711270"/>
    <w:rsid w:val="0071214C"/>
    <w:rsid w:val="00744AB2"/>
    <w:rsid w:val="0075547F"/>
    <w:rsid w:val="007A3FB1"/>
    <w:rsid w:val="007A5687"/>
    <w:rsid w:val="007C7BA0"/>
    <w:rsid w:val="007D18EF"/>
    <w:rsid w:val="007F7B1A"/>
    <w:rsid w:val="00842B90"/>
    <w:rsid w:val="00852EDC"/>
    <w:rsid w:val="008E59A6"/>
    <w:rsid w:val="008F05F1"/>
    <w:rsid w:val="008F6F4F"/>
    <w:rsid w:val="00905AA8"/>
    <w:rsid w:val="009939F9"/>
    <w:rsid w:val="009C112A"/>
    <w:rsid w:val="009D105F"/>
    <w:rsid w:val="009F3C0B"/>
    <w:rsid w:val="009F7F47"/>
    <w:rsid w:val="00A178EC"/>
    <w:rsid w:val="00A17B6F"/>
    <w:rsid w:val="00A26FAC"/>
    <w:rsid w:val="00A413F8"/>
    <w:rsid w:val="00A84439"/>
    <w:rsid w:val="00AA212C"/>
    <w:rsid w:val="00AC2FF9"/>
    <w:rsid w:val="00B03C12"/>
    <w:rsid w:val="00B05DB0"/>
    <w:rsid w:val="00B74106"/>
    <w:rsid w:val="00B76E38"/>
    <w:rsid w:val="00B91EE0"/>
    <w:rsid w:val="00BB2505"/>
    <w:rsid w:val="00BB7051"/>
    <w:rsid w:val="00BC7CF0"/>
    <w:rsid w:val="00BD72B1"/>
    <w:rsid w:val="00BE33F7"/>
    <w:rsid w:val="00C3236A"/>
    <w:rsid w:val="00C954D2"/>
    <w:rsid w:val="00C96AFC"/>
    <w:rsid w:val="00CC5DF7"/>
    <w:rsid w:val="00D45D1E"/>
    <w:rsid w:val="00DD36C5"/>
    <w:rsid w:val="00DD3DFD"/>
    <w:rsid w:val="00E0635A"/>
    <w:rsid w:val="00E56DB5"/>
    <w:rsid w:val="00EB4DAE"/>
    <w:rsid w:val="00EC2C6E"/>
    <w:rsid w:val="00EE34D9"/>
    <w:rsid w:val="00EF007F"/>
    <w:rsid w:val="00F569AC"/>
    <w:rsid w:val="00F629D1"/>
    <w:rsid w:val="00FC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91A9"/>
  <w15:docId w15:val="{68EFF892-F986-4068-9CDE-E4EAC720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61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C7BE6"/>
    <w:pPr>
      <w:tabs>
        <w:tab w:val="center" w:pos="4320"/>
        <w:tab w:val="right" w:pos="8640"/>
      </w:tabs>
    </w:pPr>
  </w:style>
  <w:style w:type="character" w:customStyle="1" w:styleId="FooterChar">
    <w:name w:val="Footer Char"/>
    <w:basedOn w:val="DefaultParagraphFont"/>
    <w:link w:val="Footer"/>
    <w:rsid w:val="00FC7BE6"/>
    <w:rPr>
      <w:rFonts w:ascii="Times New Roman" w:eastAsia="Times New Roman" w:hAnsi="Times New Roman" w:cs="Times New Roman"/>
      <w:sz w:val="20"/>
      <w:szCs w:val="20"/>
    </w:rPr>
  </w:style>
  <w:style w:type="paragraph" w:styleId="Header">
    <w:name w:val="header"/>
    <w:basedOn w:val="Normal"/>
    <w:link w:val="HeaderChar"/>
    <w:rsid w:val="00FC7BE6"/>
    <w:pPr>
      <w:tabs>
        <w:tab w:val="center" w:pos="4320"/>
        <w:tab w:val="right" w:pos="8640"/>
      </w:tabs>
    </w:pPr>
  </w:style>
  <w:style w:type="character" w:customStyle="1" w:styleId="HeaderChar">
    <w:name w:val="Header Char"/>
    <w:basedOn w:val="DefaultParagraphFont"/>
    <w:link w:val="Header"/>
    <w:rsid w:val="00FC7BE6"/>
    <w:rPr>
      <w:rFonts w:ascii="Times New Roman" w:eastAsia="Times New Roman" w:hAnsi="Times New Roman" w:cs="Times New Roman"/>
      <w:sz w:val="20"/>
      <w:szCs w:val="20"/>
    </w:rPr>
  </w:style>
  <w:style w:type="paragraph" w:styleId="BodyText">
    <w:name w:val="Body Text"/>
    <w:basedOn w:val="Normal"/>
    <w:link w:val="BodyTextChar"/>
    <w:rsid w:val="00FC7BE6"/>
    <w:rPr>
      <w:rFonts w:ascii="Arial" w:hAnsi="Arial" w:cs="Arial"/>
      <w:b/>
      <w:bCs/>
      <w:sz w:val="24"/>
    </w:rPr>
  </w:style>
  <w:style w:type="character" w:customStyle="1" w:styleId="BodyTextChar">
    <w:name w:val="Body Text Char"/>
    <w:basedOn w:val="DefaultParagraphFont"/>
    <w:link w:val="BodyText"/>
    <w:rsid w:val="00FC7BE6"/>
    <w:rPr>
      <w:rFonts w:ascii="Arial" w:eastAsia="Times New Roman" w:hAnsi="Arial" w:cs="Arial"/>
      <w:b/>
      <w:bCs/>
      <w:sz w:val="24"/>
      <w:szCs w:val="20"/>
    </w:rPr>
  </w:style>
  <w:style w:type="character" w:styleId="Hyperlink">
    <w:name w:val="Hyperlink"/>
    <w:rsid w:val="00FC7BE6"/>
    <w:rPr>
      <w:color w:val="0000FF"/>
      <w:u w:val="single"/>
    </w:rPr>
  </w:style>
  <w:style w:type="paragraph" w:styleId="ListParagraph">
    <w:name w:val="List Paragraph"/>
    <w:basedOn w:val="Normal"/>
    <w:uiPriority w:val="34"/>
    <w:qFormat/>
    <w:rsid w:val="009F3C0B"/>
    <w:pPr>
      <w:ind w:left="720"/>
      <w:contextualSpacing/>
    </w:pPr>
    <w:rPr>
      <w:sz w:val="24"/>
    </w:rPr>
  </w:style>
  <w:style w:type="paragraph" w:styleId="BalloonText">
    <w:name w:val="Balloon Text"/>
    <w:basedOn w:val="Normal"/>
    <w:link w:val="BalloonTextChar"/>
    <w:uiPriority w:val="99"/>
    <w:semiHidden/>
    <w:unhideWhenUsed/>
    <w:rsid w:val="009C112A"/>
    <w:rPr>
      <w:rFonts w:ascii="Tahoma" w:hAnsi="Tahoma" w:cs="Tahoma"/>
      <w:sz w:val="16"/>
      <w:szCs w:val="16"/>
    </w:rPr>
  </w:style>
  <w:style w:type="character" w:customStyle="1" w:styleId="BalloonTextChar">
    <w:name w:val="Balloon Text Char"/>
    <w:basedOn w:val="DefaultParagraphFont"/>
    <w:link w:val="BalloonText"/>
    <w:uiPriority w:val="99"/>
    <w:semiHidden/>
    <w:rsid w:val="009C112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3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21DBD-720C-4F59-9D38-AF7159C1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Murrell</dc:creator>
  <cp:lastModifiedBy>Emily Courtnage</cp:lastModifiedBy>
  <cp:revision>4</cp:revision>
  <cp:lastPrinted>2017-03-23T21:50:00Z</cp:lastPrinted>
  <dcterms:created xsi:type="dcterms:W3CDTF">2024-04-05T21:25:00Z</dcterms:created>
  <dcterms:modified xsi:type="dcterms:W3CDTF">2024-04-05T21:31:00Z</dcterms:modified>
</cp:coreProperties>
</file>